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4720" w14:textId="77777777" w:rsidR="00732D9F" w:rsidRPr="00C46137" w:rsidRDefault="00732D9F" w:rsidP="00C46137">
      <w:pPr>
        <w:spacing w:after="128" w:line="276" w:lineRule="auto"/>
        <w:ind w:left="258" w:right="51"/>
        <w:jc w:val="center"/>
        <w:rPr>
          <w:rFonts w:ascii="Arial" w:hAnsi="Arial" w:cs="Arial"/>
          <w:b/>
          <w:bCs/>
          <w:noProof/>
          <w:lang w:val="ro-RO" w:eastAsia="en-GB"/>
        </w:rPr>
      </w:pPr>
      <w:r w:rsidRPr="00C46137">
        <w:rPr>
          <w:rFonts w:ascii="Arial" w:hAnsi="Arial" w:cs="Arial"/>
          <w:b/>
          <w:bCs/>
          <w:noProof/>
          <w:lang w:val="ro-RO" w:eastAsia="en-GB"/>
        </w:rPr>
        <w:t>INFORMARE PRIVIND PRELUCRAREA DATELOR CU CARACTER PERSONAL</w:t>
      </w:r>
    </w:p>
    <w:p w14:paraId="467A763C" w14:textId="1A1C5F1B" w:rsidR="00732D9F" w:rsidRPr="00C46137" w:rsidRDefault="00732D9F" w:rsidP="00C46137">
      <w:pPr>
        <w:spacing w:after="200" w:line="276" w:lineRule="auto"/>
        <w:ind w:right="47"/>
        <w:jc w:val="center"/>
        <w:rPr>
          <w:rFonts w:ascii="Arial" w:hAnsi="Arial" w:cs="Arial"/>
          <w:b/>
          <w:bCs/>
          <w:noProof/>
          <w:lang w:val="ro-RO" w:eastAsia="en-GB"/>
        </w:rPr>
      </w:pPr>
      <w:r w:rsidRPr="00C46137">
        <w:rPr>
          <w:rFonts w:ascii="Arial" w:hAnsi="Arial" w:cs="Arial"/>
          <w:b/>
          <w:bCs/>
          <w:noProof/>
          <w:lang w:val="ro-RO" w:eastAsia="en-GB"/>
        </w:rPr>
        <w:t xml:space="preserve">(PACIENȚI/ </w:t>
      </w:r>
      <w:r w:rsidR="00C46137" w:rsidRPr="00C46137">
        <w:rPr>
          <w:rFonts w:ascii="Arial" w:hAnsi="Arial" w:cs="Arial"/>
          <w:b/>
          <w:bCs/>
          <w:noProof/>
          <w:lang w:val="ro-RO" w:eastAsia="en-GB"/>
        </w:rPr>
        <w:t>ÎNSOŢITOR</w:t>
      </w:r>
      <w:r w:rsidRPr="00C46137">
        <w:rPr>
          <w:rFonts w:ascii="Arial" w:hAnsi="Arial" w:cs="Arial"/>
          <w:b/>
          <w:bCs/>
          <w:noProof/>
          <w:lang w:val="ro-RO" w:eastAsia="en-GB"/>
        </w:rPr>
        <w:t xml:space="preserve">I)  </w:t>
      </w:r>
    </w:p>
    <w:p w14:paraId="7C06601F" w14:textId="77777777" w:rsidR="00B5674B" w:rsidRPr="00C46137" w:rsidRDefault="00B5674B" w:rsidP="00B5674B">
      <w:pPr>
        <w:spacing w:line="276" w:lineRule="auto"/>
        <w:jc w:val="both"/>
        <w:outlineLvl w:val="1"/>
        <w:rPr>
          <w:rFonts w:ascii="Arial" w:hAnsi="Arial" w:cs="Arial"/>
          <w:noProof/>
          <w:lang w:val="ro-RO" w:eastAsia="en-GB"/>
        </w:rPr>
      </w:pPr>
      <w:bookmarkStart w:id="0" w:name="_Hlk135747005"/>
      <w:r w:rsidRPr="00C46137">
        <w:rPr>
          <w:rFonts w:ascii="Arial" w:hAnsi="Arial" w:cs="Arial"/>
          <w:noProof/>
          <w:lang w:val="ro-RO" w:eastAsia="en-GB"/>
        </w:rPr>
        <w:t xml:space="preserve">Conform Regulamentului UE 679/ 2016 privind protecţia persoanelor fizice în ceea ce priveşte prelucrarea datelor cu caracter personal, </w:t>
      </w:r>
      <w:r>
        <w:rPr>
          <w:rFonts w:ascii="Arial" w:hAnsi="Arial" w:cs="Arial"/>
          <w:b/>
          <w:noProof/>
          <w:lang w:val="ro-RO" w:eastAsia="en-GB"/>
        </w:rPr>
        <w:t>Spitalul Orăşenesc Huedin</w:t>
      </w:r>
      <w:r w:rsidRPr="00C46137">
        <w:rPr>
          <w:rFonts w:ascii="Arial" w:hAnsi="Arial" w:cs="Arial"/>
          <w:b/>
          <w:noProof/>
          <w:lang w:val="ro-RO" w:eastAsia="en-GB"/>
        </w:rPr>
        <w:t xml:space="preserve"> </w:t>
      </w:r>
      <w:r w:rsidRPr="00C46137">
        <w:rPr>
          <w:rFonts w:ascii="Arial" w:hAnsi="Arial" w:cs="Arial"/>
          <w:noProof/>
          <w:lang w:val="ro-RO" w:eastAsia="en-GB"/>
        </w:rPr>
        <w:t xml:space="preserve">este un operator de date. Datele de contact ale </w:t>
      </w:r>
      <w:r>
        <w:rPr>
          <w:rFonts w:ascii="Arial" w:hAnsi="Arial" w:cs="Arial"/>
          <w:b/>
          <w:noProof/>
          <w:lang w:val="ro-RO" w:eastAsia="en-GB"/>
        </w:rPr>
        <w:t>Spitalului Orăşenesc Huedin</w:t>
      </w:r>
      <w:r w:rsidRPr="00C46137">
        <w:rPr>
          <w:rFonts w:ascii="Arial" w:hAnsi="Arial" w:cs="Arial"/>
          <w:noProof/>
          <w:lang w:val="ro-RO" w:eastAsia="en-GB"/>
        </w:rPr>
        <w:t xml:space="preserve"> sunt următ</w:t>
      </w:r>
      <w:r w:rsidRPr="0028362D">
        <w:rPr>
          <w:rFonts w:ascii="Arial" w:hAnsi="Arial" w:cs="Arial"/>
          <w:noProof/>
          <w:lang w:val="ro-RO" w:eastAsia="en-GB"/>
        </w:rPr>
        <w:t xml:space="preserve">oarele: </w:t>
      </w:r>
      <w:r w:rsidRPr="0028362D">
        <w:rPr>
          <w:rFonts w:ascii="Arial" w:hAnsi="Arial" w:cs="Arial"/>
          <w:noProof/>
          <w:lang w:eastAsia="en-GB"/>
        </w:rPr>
        <w:t xml:space="preserve">Str. Spitalulului. Nr. 42, Huedin, Judeţul Cluj, </w:t>
      </w:r>
      <w:r w:rsidRPr="0028362D">
        <w:rPr>
          <w:rFonts w:ascii="Arial" w:hAnsi="Arial" w:cs="Arial"/>
          <w:noProof/>
          <w:lang w:val="ro-RO" w:eastAsia="en-GB"/>
        </w:rPr>
        <w:t xml:space="preserve">e-mail: </w:t>
      </w:r>
      <w:hyperlink r:id="rId8" w:history="1">
        <w:r w:rsidRPr="009D2C07">
          <w:rPr>
            <w:rStyle w:val="Hyperlink"/>
            <w:rFonts w:ascii="Arial" w:hAnsi="Arial" w:cs="Arial"/>
            <w:noProof/>
            <w:lang w:val="ro-RO" w:eastAsia="en-GB"/>
          </w:rPr>
          <w:t>secretariat@spitalulhuedin.r</w:t>
        </w:r>
        <w:r w:rsidRPr="009D2C07">
          <w:rPr>
            <w:rStyle w:val="Hyperlink"/>
            <w:rFonts w:ascii="Arial" w:hAnsi="Arial" w:cs="Arial"/>
          </w:rPr>
          <w:t>o</w:t>
        </w:r>
      </w:hyperlink>
      <w:r w:rsidRPr="0028362D">
        <w:rPr>
          <w:rFonts w:ascii="Arial" w:hAnsi="Arial" w:cs="Arial"/>
          <w:noProof/>
          <w:lang w:val="ro-RO" w:eastAsia="en-GB"/>
        </w:rPr>
        <w:t xml:space="preserve">, telefon: </w:t>
      </w:r>
      <w:hyperlink r:id="rId9" w:history="1">
        <w:r w:rsidRPr="0028362D">
          <w:rPr>
            <w:rFonts w:ascii="Arial" w:hAnsi="Arial" w:cs="Arial"/>
            <w:noProof/>
            <w:lang w:val="ro-RO" w:eastAsia="en-GB"/>
          </w:rPr>
          <w:t>0264 351 815</w:t>
        </w:r>
      </w:hyperlink>
      <w:r>
        <w:rPr>
          <w:rFonts w:ascii="Arial" w:hAnsi="Arial" w:cs="Arial"/>
        </w:rPr>
        <w:t>.</w:t>
      </w:r>
    </w:p>
    <w:bookmarkEnd w:id="0"/>
    <w:p w14:paraId="77F58EE3" w14:textId="77777777" w:rsidR="00732D9F" w:rsidRPr="00C46137" w:rsidRDefault="00732D9F" w:rsidP="00C46137">
      <w:pPr>
        <w:spacing w:line="276" w:lineRule="auto"/>
        <w:jc w:val="both"/>
        <w:outlineLvl w:val="1"/>
        <w:rPr>
          <w:rFonts w:ascii="Arial" w:hAnsi="Arial" w:cs="Arial"/>
          <w:b/>
          <w:noProof/>
          <w:lang w:val="ro-RO" w:eastAsia="en-GB"/>
        </w:rPr>
      </w:pPr>
    </w:p>
    <w:p w14:paraId="2277858A" w14:textId="77777777" w:rsidR="00732D9F" w:rsidRPr="00C46137" w:rsidRDefault="00732D9F" w:rsidP="00C46137">
      <w:pPr>
        <w:spacing w:line="276" w:lineRule="auto"/>
        <w:jc w:val="both"/>
        <w:outlineLvl w:val="1"/>
        <w:rPr>
          <w:rFonts w:ascii="Arial" w:hAnsi="Arial" w:cs="Arial"/>
          <w:b/>
          <w:noProof/>
          <w:lang w:val="ro-RO" w:eastAsia="en-GB"/>
        </w:rPr>
      </w:pPr>
      <w:r w:rsidRPr="00C46137">
        <w:rPr>
          <w:rFonts w:ascii="Arial" w:hAnsi="Arial" w:cs="Arial"/>
          <w:b/>
          <w:noProof/>
          <w:lang w:val="ro-RO" w:eastAsia="en-GB"/>
        </w:rPr>
        <w:t>DE CE COLECTĂM INFORMAȚII DESPRE DUMNEAVOASTRĂ</w:t>
      </w:r>
    </w:p>
    <w:p w14:paraId="75F476D6" w14:textId="3225AD88" w:rsidR="00732D9F" w:rsidRPr="00C46137" w:rsidRDefault="00B5674B" w:rsidP="00C46137">
      <w:pPr>
        <w:shd w:val="clear" w:color="auto" w:fill="FFFFFF"/>
        <w:spacing w:line="276" w:lineRule="auto"/>
        <w:jc w:val="both"/>
        <w:textAlignment w:val="baseline"/>
        <w:rPr>
          <w:rFonts w:ascii="Arial" w:hAnsi="Arial" w:cs="Arial"/>
          <w:noProof/>
          <w:lang w:val="ro-RO" w:eastAsia="en-GB"/>
        </w:rPr>
      </w:pPr>
      <w:r>
        <w:rPr>
          <w:rFonts w:ascii="Arial" w:hAnsi="Arial" w:cs="Arial"/>
          <w:b/>
          <w:noProof/>
          <w:lang w:val="ro-RO" w:eastAsia="en-GB"/>
        </w:rPr>
        <w:t>Spitalul Orăşenesc Huedin</w:t>
      </w:r>
      <w:r w:rsidR="001C27E5" w:rsidRPr="00C46137">
        <w:rPr>
          <w:rFonts w:ascii="Arial" w:hAnsi="Arial" w:cs="Arial"/>
          <w:bCs/>
          <w:noProof/>
          <w:lang w:val="ro-RO" w:eastAsia="en-GB"/>
        </w:rPr>
        <w:t xml:space="preserve"> </w:t>
      </w:r>
      <w:r w:rsidR="00732D9F" w:rsidRPr="00C46137">
        <w:rPr>
          <w:rFonts w:ascii="Arial" w:hAnsi="Arial" w:cs="Arial"/>
          <w:bCs/>
          <w:noProof/>
          <w:lang w:val="ro-RO" w:eastAsia="en-GB"/>
        </w:rPr>
        <w:t>poate prelucra</w:t>
      </w:r>
      <w:r w:rsidR="00732D9F" w:rsidRPr="00C46137">
        <w:rPr>
          <w:rFonts w:ascii="Arial" w:hAnsi="Arial" w:cs="Arial"/>
          <w:b/>
          <w:noProof/>
          <w:lang w:val="ro-RO" w:eastAsia="en-GB"/>
        </w:rPr>
        <w:t xml:space="preserve"> </w:t>
      </w:r>
      <w:r w:rsidR="00732D9F" w:rsidRPr="00C46137">
        <w:rPr>
          <w:rFonts w:ascii="Arial" w:hAnsi="Arial" w:cs="Arial"/>
          <w:noProof/>
          <w:lang w:val="ro-RO" w:eastAsia="en-GB"/>
        </w:rPr>
        <w:t xml:space="preserve">datele cu caracter personal ale pacienţilor sau </w:t>
      </w:r>
      <w:r w:rsidR="00C46137" w:rsidRPr="00C46137">
        <w:rPr>
          <w:rFonts w:ascii="Arial" w:hAnsi="Arial" w:cs="Arial"/>
          <w:noProof/>
          <w:lang w:val="ro-RO" w:eastAsia="en-GB"/>
        </w:rPr>
        <w:t>însoţitor</w:t>
      </w:r>
      <w:r w:rsidR="00732D9F" w:rsidRPr="00C46137">
        <w:rPr>
          <w:rFonts w:ascii="Arial" w:hAnsi="Arial" w:cs="Arial"/>
          <w:noProof/>
          <w:lang w:val="ro-RO" w:eastAsia="en-GB"/>
        </w:rPr>
        <w:t>ilor acestora în următoarele situaţii:</w:t>
      </w:r>
    </w:p>
    <w:p w14:paraId="1A594958" w14:textId="2E8BFF7E" w:rsidR="00CF56F7" w:rsidRDefault="00CF56F7"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bookmarkStart w:id="1" w:name="_Hlk204159333"/>
      <w:r>
        <w:rPr>
          <w:rFonts w:ascii="Arial" w:hAnsi="Arial" w:cs="Arial"/>
          <w:noProof/>
          <w:lang w:val="ro-RO" w:eastAsia="en-GB"/>
        </w:rPr>
        <w:t>P</w:t>
      </w:r>
      <w:r w:rsidRPr="00CF56F7">
        <w:rPr>
          <w:rFonts w:ascii="Arial" w:hAnsi="Arial" w:cs="Arial"/>
          <w:noProof/>
          <w:lang w:val="ro-RO" w:eastAsia="en-GB"/>
        </w:rPr>
        <w:t>entru realizarea unei programări</w:t>
      </w:r>
      <w:r>
        <w:rPr>
          <w:rFonts w:ascii="Arial" w:hAnsi="Arial" w:cs="Arial"/>
          <w:noProof/>
          <w:lang w:val="ro-RO" w:eastAsia="en-GB"/>
        </w:rPr>
        <w:t xml:space="preserve"> </w:t>
      </w:r>
      <w:r w:rsidR="00CE7846">
        <w:rPr>
          <w:rFonts w:ascii="Arial" w:hAnsi="Arial" w:cs="Arial"/>
          <w:noProof/>
          <w:lang w:val="ro-RO" w:eastAsia="en-GB"/>
        </w:rPr>
        <w:t>î</w:t>
      </w:r>
      <w:r>
        <w:rPr>
          <w:rFonts w:ascii="Arial" w:hAnsi="Arial" w:cs="Arial"/>
          <w:noProof/>
          <w:lang w:val="ro-RO" w:eastAsia="en-GB"/>
        </w:rPr>
        <w:t xml:space="preserve">n vederea </w:t>
      </w:r>
      <w:r w:rsidR="00CE7846">
        <w:rPr>
          <w:rFonts w:ascii="Arial" w:hAnsi="Arial" w:cs="Arial"/>
          <w:noProof/>
          <w:lang w:val="ro-RO" w:eastAsia="en-GB"/>
        </w:rPr>
        <w:t>efectuării de servicii medicale</w:t>
      </w:r>
      <w:r>
        <w:rPr>
          <w:rFonts w:ascii="Arial" w:hAnsi="Arial" w:cs="Arial"/>
          <w:noProof/>
          <w:lang w:val="ro-RO" w:eastAsia="en-GB"/>
        </w:rPr>
        <w:t>;</w:t>
      </w:r>
    </w:p>
    <w:bookmarkEnd w:id="1"/>
    <w:p w14:paraId="3E7FE9A7" w14:textId="270C34FB" w:rsidR="00732D9F" w:rsidRPr="00C46137"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În cazul în care </w:t>
      </w:r>
      <w:r w:rsidR="00FD49DA" w:rsidRPr="00C46137">
        <w:rPr>
          <w:rFonts w:ascii="Arial" w:hAnsi="Arial" w:cs="Arial"/>
          <w:noProof/>
          <w:lang w:val="ro-RO" w:eastAsia="en-GB"/>
        </w:rPr>
        <w:t>se</w:t>
      </w:r>
      <w:r w:rsidRPr="00C46137">
        <w:rPr>
          <w:rFonts w:ascii="Arial" w:hAnsi="Arial" w:cs="Arial"/>
          <w:noProof/>
          <w:lang w:val="ro-RO" w:eastAsia="en-GB"/>
        </w:rPr>
        <w:t xml:space="preserve"> prez</w:t>
      </w:r>
      <w:r w:rsidR="00FD49DA" w:rsidRPr="00C46137">
        <w:rPr>
          <w:rFonts w:ascii="Arial" w:hAnsi="Arial" w:cs="Arial"/>
          <w:noProof/>
          <w:lang w:val="ro-RO" w:eastAsia="en-GB"/>
        </w:rPr>
        <w:t>intă</w:t>
      </w:r>
      <w:r w:rsidRPr="00C46137">
        <w:rPr>
          <w:rFonts w:ascii="Arial" w:hAnsi="Arial" w:cs="Arial"/>
          <w:noProof/>
          <w:lang w:val="ro-RO" w:eastAsia="en-GB"/>
        </w:rPr>
        <w:t xml:space="preserve"> pentru o consultaţie; </w:t>
      </w:r>
    </w:p>
    <w:p w14:paraId="4C337386" w14:textId="5E86C159" w:rsidR="00732D9F" w:rsidRPr="00C46137"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În cazul internării unui pacient sau </w:t>
      </w:r>
      <w:r w:rsidR="00C46137" w:rsidRPr="00C46137">
        <w:rPr>
          <w:rFonts w:ascii="Arial" w:hAnsi="Arial" w:cs="Arial"/>
          <w:noProof/>
          <w:lang w:val="ro-RO" w:eastAsia="en-GB"/>
        </w:rPr>
        <w:t>însoţitor</w:t>
      </w:r>
      <w:r w:rsidRPr="00C46137">
        <w:rPr>
          <w:rFonts w:ascii="Arial" w:hAnsi="Arial" w:cs="Arial"/>
          <w:noProof/>
          <w:lang w:val="ro-RO" w:eastAsia="en-GB"/>
        </w:rPr>
        <w:t xml:space="preserve">; </w:t>
      </w:r>
    </w:p>
    <w:p w14:paraId="6CE3BCEF" w14:textId="77777777" w:rsidR="00732D9F"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În cazul înscrierii și participării într-un program sau subprogram național de sănătate; </w:t>
      </w:r>
    </w:p>
    <w:p w14:paraId="77D4142F" w14:textId="062986E6" w:rsidR="00732D9F" w:rsidRPr="00C46137"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Ȋn situația oferirii de servicii cu plată;</w:t>
      </w:r>
    </w:p>
    <w:p w14:paraId="1E17368D" w14:textId="0228D836" w:rsidR="00732D9F" w:rsidRPr="00C46137"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Pentru întocmirea biletelor de trimitere pentru investigaţii, prescripţii medicale șamd;</w:t>
      </w:r>
    </w:p>
    <w:p w14:paraId="0DE09693" w14:textId="29F5EBA0" w:rsidR="00732D9F" w:rsidRPr="00C46137"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Dacǎ trebuie sǎ ofere informații despre starea de sǎnǎtate și altor persoane, ȋn baza consimțǎmȃntului acordat de </w:t>
      </w:r>
      <w:r w:rsidR="00FD49DA" w:rsidRPr="00C46137">
        <w:rPr>
          <w:rFonts w:ascii="Arial" w:hAnsi="Arial" w:cs="Arial"/>
          <w:noProof/>
          <w:lang w:val="ro-RO" w:eastAsia="en-GB"/>
        </w:rPr>
        <w:t>pacient</w:t>
      </w:r>
      <w:r w:rsidRPr="00C46137">
        <w:rPr>
          <w:rFonts w:ascii="Arial" w:hAnsi="Arial" w:cs="Arial"/>
          <w:noProof/>
          <w:lang w:val="ro-RO" w:eastAsia="en-GB"/>
        </w:rPr>
        <w:t xml:space="preserve">; </w:t>
      </w:r>
    </w:p>
    <w:p w14:paraId="7BFD46F6" w14:textId="40540B41" w:rsidR="00732D9F" w:rsidRPr="00C46137"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Pentru a permite accesul în </w:t>
      </w:r>
      <w:r w:rsidR="00542F21">
        <w:rPr>
          <w:rFonts w:ascii="Arial" w:hAnsi="Arial" w:cs="Arial"/>
          <w:noProof/>
          <w:lang w:val="ro-RO" w:eastAsia="en-GB"/>
        </w:rPr>
        <w:t>unitatea sanitară</w:t>
      </w:r>
      <w:r w:rsidRPr="00C46137">
        <w:rPr>
          <w:rFonts w:ascii="Arial" w:hAnsi="Arial" w:cs="Arial"/>
          <w:noProof/>
          <w:lang w:val="ro-RO" w:eastAsia="en-GB"/>
        </w:rPr>
        <w:t xml:space="preserve"> a unui aparţinător;    </w:t>
      </w:r>
    </w:p>
    <w:p w14:paraId="3E984919" w14:textId="07B1EF49" w:rsidR="00732D9F" w:rsidRPr="00C46137"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În cazul ȋn care </w:t>
      </w:r>
      <w:r w:rsidR="00B5674B">
        <w:rPr>
          <w:rFonts w:ascii="Arial" w:hAnsi="Arial" w:cs="Arial"/>
          <w:b/>
          <w:noProof/>
          <w:lang w:val="ro-RO" w:eastAsia="en-GB"/>
        </w:rPr>
        <w:t>Spitalul Orăşenesc Huedin</w:t>
      </w:r>
      <w:r w:rsidR="00542F21">
        <w:rPr>
          <w:rFonts w:ascii="Arial" w:hAnsi="Arial" w:cs="Arial"/>
          <w:b/>
          <w:noProof/>
          <w:lang w:val="ro-RO" w:eastAsia="en-GB"/>
        </w:rPr>
        <w:t xml:space="preserve"> </w:t>
      </w:r>
      <w:r w:rsidRPr="00C46137">
        <w:rPr>
          <w:rFonts w:ascii="Arial" w:hAnsi="Arial" w:cs="Arial"/>
          <w:noProof/>
          <w:lang w:val="ro-RO" w:eastAsia="en-GB"/>
        </w:rPr>
        <w:t xml:space="preserve">are obligația de a respecta legile aplicabile și de a transmite anumite informații instituțiilor statului; </w:t>
      </w:r>
    </w:p>
    <w:p w14:paraId="73391620" w14:textId="77777777" w:rsidR="00732D9F" w:rsidRPr="00C46137"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Pentru îndeplinirea unor sarcini care servesc unui interes public sau care rezultă din exercitarea autorității publice cu care este învestit operatorul; </w:t>
      </w:r>
    </w:p>
    <w:p w14:paraId="7012C5DA" w14:textId="77777777" w:rsidR="00732D9F" w:rsidRPr="00B5674B"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Pentru îndeplinirea unor sarcini care servesc unui interes public în domeniul sănătăţii publice, cum ar fi protecţia împotriva ameninţărilor transfrontaliere grave la adresa </w:t>
      </w:r>
      <w:r w:rsidRPr="00B5674B">
        <w:rPr>
          <w:rFonts w:ascii="Arial" w:hAnsi="Arial" w:cs="Arial"/>
          <w:noProof/>
          <w:lang w:val="ro-RO" w:eastAsia="en-GB"/>
        </w:rPr>
        <w:t xml:space="preserve">sănătăţii sau asigurarea de standarde ridicate de calitate şi siguranţă a asistenţei medicale şi a medicamentelor sau a dispozitivelor medicale; </w:t>
      </w:r>
    </w:p>
    <w:p w14:paraId="1B3D42B2" w14:textId="3A23AF7C" w:rsidR="00732D9F" w:rsidRPr="00B5674B"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B5674B">
        <w:rPr>
          <w:rFonts w:ascii="Arial" w:hAnsi="Arial" w:cs="Arial"/>
          <w:noProof/>
          <w:lang w:val="ro-RO" w:eastAsia="en-GB"/>
        </w:rPr>
        <w:t xml:space="preserve">În vederea decontării serviciilor medicale de către </w:t>
      </w:r>
      <w:r w:rsidR="00B5674B" w:rsidRPr="00B5674B">
        <w:rPr>
          <w:rFonts w:ascii="Arial" w:hAnsi="Arial" w:cs="Arial"/>
          <w:noProof/>
          <w:lang w:val="ro-RO" w:eastAsia="en-GB"/>
        </w:rPr>
        <w:t>CNAS/ CJAS CJ</w:t>
      </w:r>
      <w:r w:rsidR="00BB5147" w:rsidRPr="00B5674B">
        <w:rPr>
          <w:rFonts w:ascii="Arial" w:hAnsi="Arial" w:cs="Arial"/>
          <w:noProof/>
          <w:lang w:val="ro-RO" w:eastAsia="en-GB"/>
        </w:rPr>
        <w:t>;</w:t>
      </w:r>
    </w:p>
    <w:p w14:paraId="18345BF1" w14:textId="312DE343" w:rsidR="00732D9F" w:rsidRPr="00C46137"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Dacă </w:t>
      </w:r>
      <w:r w:rsidR="00B5674B">
        <w:rPr>
          <w:rFonts w:ascii="Arial" w:hAnsi="Arial" w:cs="Arial"/>
          <w:b/>
          <w:noProof/>
          <w:lang w:val="ro-RO" w:eastAsia="en-GB"/>
        </w:rPr>
        <w:t>Spitalul Orăşenesc Huedin</w:t>
      </w:r>
      <w:r w:rsidR="00542F21">
        <w:rPr>
          <w:rFonts w:ascii="Arial" w:hAnsi="Arial" w:cs="Arial"/>
          <w:b/>
          <w:noProof/>
          <w:lang w:val="ro-RO" w:eastAsia="en-GB"/>
        </w:rPr>
        <w:t xml:space="preserve"> </w:t>
      </w:r>
      <w:r w:rsidRPr="00C46137">
        <w:rPr>
          <w:rFonts w:ascii="Arial" w:hAnsi="Arial" w:cs="Arial"/>
          <w:noProof/>
          <w:lang w:val="ro-RO" w:eastAsia="en-GB"/>
        </w:rPr>
        <w:t>trebuie să abordeze un contact de urgență specificat</w:t>
      </w:r>
      <w:r w:rsidR="00FD49DA" w:rsidRPr="00C46137">
        <w:rPr>
          <w:rFonts w:ascii="Arial" w:hAnsi="Arial" w:cs="Arial"/>
          <w:noProof/>
          <w:lang w:val="ro-RO" w:eastAsia="en-GB"/>
        </w:rPr>
        <w:t xml:space="preserve"> de pacient</w:t>
      </w:r>
      <w:r w:rsidRPr="00C46137">
        <w:rPr>
          <w:rFonts w:ascii="Arial" w:hAnsi="Arial" w:cs="Arial"/>
          <w:noProof/>
          <w:lang w:val="ro-RO" w:eastAsia="en-GB"/>
        </w:rPr>
        <w:t xml:space="preserve">; </w:t>
      </w:r>
    </w:p>
    <w:p w14:paraId="2BB7E5A6" w14:textId="5EFA2CA7" w:rsidR="00732D9F" w:rsidRPr="00B5674B"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B5674B">
        <w:rPr>
          <w:rFonts w:ascii="Arial" w:hAnsi="Arial" w:cs="Arial"/>
          <w:noProof/>
          <w:lang w:val="ro-RO" w:eastAsia="en-GB"/>
        </w:rPr>
        <w:t xml:space="preserve">Ȋn cazul fotografiilor sau înregistrărilor video realizate pentru prezentarea </w:t>
      </w:r>
      <w:r w:rsidR="00542F21" w:rsidRPr="00B5674B">
        <w:rPr>
          <w:rFonts w:ascii="Arial" w:hAnsi="Arial" w:cs="Arial"/>
          <w:noProof/>
          <w:lang w:val="ro-RO" w:eastAsia="en-GB"/>
        </w:rPr>
        <w:t>unităţii sanitare</w:t>
      </w:r>
      <w:r w:rsidR="00985B69" w:rsidRPr="00B5674B">
        <w:rPr>
          <w:rFonts w:ascii="Arial" w:hAnsi="Arial" w:cs="Arial"/>
          <w:noProof/>
          <w:lang w:val="ro-RO" w:eastAsia="en-GB"/>
        </w:rPr>
        <w:t xml:space="preserve"> sau pentru paza şi protecţia organizaţiei</w:t>
      </w:r>
      <w:r w:rsidRPr="00B5674B">
        <w:rPr>
          <w:rFonts w:ascii="Arial" w:hAnsi="Arial" w:cs="Arial"/>
          <w:noProof/>
          <w:lang w:val="ro-RO" w:eastAsia="en-GB"/>
        </w:rPr>
        <w:t xml:space="preserve">; </w:t>
      </w:r>
    </w:p>
    <w:p w14:paraId="48F1D484" w14:textId="2B27A799" w:rsidR="00732D9F" w:rsidRPr="00C46137"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În cazul în care </w:t>
      </w:r>
      <w:r w:rsidR="00FD49DA" w:rsidRPr="00C46137">
        <w:rPr>
          <w:rFonts w:ascii="Arial" w:hAnsi="Arial" w:cs="Arial"/>
          <w:noProof/>
          <w:lang w:val="ro-RO" w:eastAsia="en-GB"/>
        </w:rPr>
        <w:t xml:space="preserve">este </w:t>
      </w:r>
      <w:r w:rsidRPr="00C46137">
        <w:rPr>
          <w:rFonts w:ascii="Arial" w:hAnsi="Arial" w:cs="Arial"/>
          <w:noProof/>
          <w:lang w:val="ro-RO" w:eastAsia="en-GB"/>
        </w:rPr>
        <w:t>accesa</w:t>
      </w:r>
      <w:r w:rsidR="00FD49DA" w:rsidRPr="00C46137">
        <w:rPr>
          <w:rFonts w:ascii="Arial" w:hAnsi="Arial" w:cs="Arial"/>
          <w:noProof/>
          <w:lang w:val="ro-RO" w:eastAsia="en-GB"/>
        </w:rPr>
        <w:t xml:space="preserve">t </w:t>
      </w:r>
      <w:r w:rsidRPr="00C46137">
        <w:rPr>
          <w:rFonts w:ascii="Arial" w:hAnsi="Arial" w:cs="Arial"/>
          <w:noProof/>
          <w:lang w:val="ro-RO" w:eastAsia="en-GB"/>
        </w:rPr>
        <w:t xml:space="preserve">site-ul web </w:t>
      </w:r>
      <w:r w:rsidR="00542F21">
        <w:rPr>
          <w:rFonts w:ascii="Arial" w:hAnsi="Arial" w:cs="Arial"/>
          <w:noProof/>
          <w:lang w:val="ro-RO" w:eastAsia="en-GB"/>
        </w:rPr>
        <w:t xml:space="preserve">al unităţii sanitare </w:t>
      </w:r>
      <w:r w:rsidRPr="00C46137">
        <w:rPr>
          <w:rFonts w:ascii="Arial" w:hAnsi="Arial" w:cs="Arial"/>
          <w:noProof/>
          <w:lang w:val="ro-RO" w:eastAsia="en-GB"/>
        </w:rPr>
        <w:t xml:space="preserve">sau </w:t>
      </w:r>
      <w:r w:rsidR="00FD49DA" w:rsidRPr="00C46137">
        <w:rPr>
          <w:rFonts w:ascii="Arial" w:hAnsi="Arial" w:cs="Arial"/>
          <w:noProof/>
          <w:lang w:val="ro-RO" w:eastAsia="en-GB"/>
        </w:rPr>
        <w:t xml:space="preserve">se </w:t>
      </w:r>
      <w:r w:rsidRPr="00C46137">
        <w:rPr>
          <w:rFonts w:ascii="Arial" w:hAnsi="Arial" w:cs="Arial"/>
          <w:noProof/>
          <w:lang w:val="ro-RO" w:eastAsia="en-GB"/>
        </w:rPr>
        <w:t>comunic</w:t>
      </w:r>
      <w:r w:rsidR="00FD49DA" w:rsidRPr="00C46137">
        <w:rPr>
          <w:rFonts w:ascii="Arial" w:hAnsi="Arial" w:cs="Arial"/>
          <w:noProof/>
          <w:lang w:val="ro-RO" w:eastAsia="en-GB"/>
        </w:rPr>
        <w:t>ă</w:t>
      </w:r>
      <w:r w:rsidRPr="00C46137">
        <w:rPr>
          <w:rFonts w:ascii="Arial" w:hAnsi="Arial" w:cs="Arial"/>
          <w:noProof/>
          <w:lang w:val="ro-RO" w:eastAsia="en-GB"/>
        </w:rPr>
        <w:t xml:space="preserve"> electronic cu </w:t>
      </w:r>
      <w:r w:rsidR="00542F21">
        <w:rPr>
          <w:rFonts w:ascii="Arial" w:hAnsi="Arial" w:cs="Arial"/>
          <w:noProof/>
          <w:lang w:val="ro-RO" w:eastAsia="en-GB"/>
        </w:rPr>
        <w:t>organizaţia</w:t>
      </w:r>
      <w:r w:rsidRPr="00C46137">
        <w:rPr>
          <w:rFonts w:ascii="Arial" w:hAnsi="Arial" w:cs="Arial"/>
          <w:noProof/>
          <w:lang w:val="ro-RO" w:eastAsia="en-GB"/>
        </w:rPr>
        <w:t xml:space="preserve">; </w:t>
      </w:r>
    </w:p>
    <w:p w14:paraId="48EA92F2" w14:textId="77777777" w:rsidR="00732D9F" w:rsidRPr="00C46137" w:rsidRDefault="00732D9F" w:rsidP="00C46137">
      <w:pPr>
        <w:numPr>
          <w:ilvl w:val="0"/>
          <w:numId w:val="7"/>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Pentru asigurarea securităţii informatice şi cibernetice a organizaţiei.</w:t>
      </w:r>
    </w:p>
    <w:p w14:paraId="6A141E16" w14:textId="77777777" w:rsidR="00732D9F" w:rsidRPr="00C46137" w:rsidRDefault="00732D9F" w:rsidP="00C46137">
      <w:pPr>
        <w:shd w:val="clear" w:color="auto" w:fill="FFFFFF"/>
        <w:spacing w:line="276" w:lineRule="auto"/>
        <w:jc w:val="both"/>
        <w:textAlignment w:val="baseline"/>
        <w:rPr>
          <w:rFonts w:ascii="Arial" w:hAnsi="Arial" w:cs="Arial"/>
          <w:noProof/>
          <w:lang w:val="ro-RO" w:eastAsia="en-GB"/>
        </w:rPr>
      </w:pPr>
    </w:p>
    <w:p w14:paraId="20D324EF" w14:textId="77777777" w:rsidR="00732D9F" w:rsidRPr="00C46137" w:rsidRDefault="00732D9F" w:rsidP="00C46137">
      <w:pPr>
        <w:shd w:val="clear" w:color="auto" w:fill="FFFFFF"/>
        <w:spacing w:line="276" w:lineRule="auto"/>
        <w:jc w:val="both"/>
        <w:textAlignment w:val="baseline"/>
        <w:rPr>
          <w:rFonts w:ascii="Arial" w:hAnsi="Arial" w:cs="Arial"/>
          <w:noProof/>
          <w:lang w:val="ro-RO" w:eastAsia="en-GB"/>
        </w:rPr>
      </w:pPr>
      <w:r w:rsidRPr="00C46137">
        <w:rPr>
          <w:rFonts w:ascii="Arial" w:hAnsi="Arial" w:cs="Arial"/>
          <w:noProof/>
          <w:lang w:val="ro-RO" w:eastAsia="en-GB"/>
        </w:rPr>
        <w:t xml:space="preserve">Datele cu caracter personal necesare prelucrărilor menţionate fac parte din următoarele </w:t>
      </w:r>
      <w:r w:rsidRPr="00C46137">
        <w:rPr>
          <w:rFonts w:ascii="Arial" w:hAnsi="Arial" w:cs="Arial"/>
          <w:b/>
          <w:bCs/>
          <w:noProof/>
          <w:lang w:val="ro-RO" w:eastAsia="en-GB"/>
        </w:rPr>
        <w:t>categorii:</w:t>
      </w:r>
      <w:r w:rsidRPr="00C46137">
        <w:rPr>
          <w:rFonts w:ascii="Arial" w:hAnsi="Arial" w:cs="Arial"/>
          <w:noProof/>
          <w:lang w:val="ro-RO" w:eastAsia="en-GB"/>
        </w:rPr>
        <w:t xml:space="preserve"> </w:t>
      </w:r>
    </w:p>
    <w:p w14:paraId="5F3CB0BA" w14:textId="4569480E" w:rsidR="00732D9F" w:rsidRPr="00C46137" w:rsidRDefault="00732D9F" w:rsidP="00C46137">
      <w:pPr>
        <w:numPr>
          <w:ilvl w:val="0"/>
          <w:numId w:val="8"/>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Identitate (nume și prenume pacient, contact urgenţă sau </w:t>
      </w:r>
      <w:r w:rsidR="00C46137" w:rsidRPr="00C46137">
        <w:rPr>
          <w:rFonts w:ascii="Arial" w:hAnsi="Arial" w:cs="Arial"/>
          <w:noProof/>
          <w:lang w:val="ro-RO" w:eastAsia="en-GB"/>
        </w:rPr>
        <w:t>însoţitor</w:t>
      </w:r>
      <w:r w:rsidRPr="00C46137">
        <w:rPr>
          <w:rFonts w:ascii="Arial" w:hAnsi="Arial" w:cs="Arial"/>
          <w:noProof/>
          <w:lang w:val="ro-RO" w:eastAsia="en-GB"/>
        </w:rPr>
        <w:t xml:space="preserve"> etc.);</w:t>
      </w:r>
    </w:p>
    <w:p w14:paraId="3654A97C" w14:textId="77777777" w:rsidR="00732D9F" w:rsidRPr="00C46137" w:rsidRDefault="00732D9F" w:rsidP="00C46137">
      <w:pPr>
        <w:numPr>
          <w:ilvl w:val="0"/>
          <w:numId w:val="8"/>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Contact (adresă, adresă e-mail, telefon, telefon contact urgenţă, telefon aparţinător etc.); </w:t>
      </w:r>
    </w:p>
    <w:p w14:paraId="68F6D2AF" w14:textId="765112E0" w:rsidR="00732D9F" w:rsidRPr="00C46137" w:rsidRDefault="00732D9F" w:rsidP="00C46137">
      <w:pPr>
        <w:numPr>
          <w:ilvl w:val="0"/>
          <w:numId w:val="8"/>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 xml:space="preserve">Identificare (CNP, CID, numǎr foaie de observaţie, număr set analize, serie şi număr Carte </w:t>
      </w:r>
      <w:r w:rsidR="00FD49DA" w:rsidRPr="00C46137">
        <w:rPr>
          <w:rFonts w:ascii="Arial" w:hAnsi="Arial" w:cs="Arial"/>
          <w:noProof/>
          <w:lang w:val="ro-RO" w:eastAsia="en-GB"/>
        </w:rPr>
        <w:t>I</w:t>
      </w:r>
      <w:r w:rsidRPr="00C46137">
        <w:rPr>
          <w:rFonts w:ascii="Arial" w:hAnsi="Arial" w:cs="Arial"/>
          <w:noProof/>
          <w:lang w:val="ro-RO" w:eastAsia="en-GB"/>
        </w:rPr>
        <w:t>dentitate etc.);</w:t>
      </w:r>
    </w:p>
    <w:p w14:paraId="5FFD7F34" w14:textId="77777777" w:rsidR="00732D9F" w:rsidRPr="00C46137" w:rsidRDefault="00732D9F" w:rsidP="00C46137">
      <w:pPr>
        <w:numPr>
          <w:ilvl w:val="0"/>
          <w:numId w:val="8"/>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Informații profesionale (locul de muncă, profesia etc.);</w:t>
      </w:r>
    </w:p>
    <w:p w14:paraId="1B05E2DB" w14:textId="36B2E8BF" w:rsidR="00732D9F" w:rsidRPr="00C46137" w:rsidRDefault="00732D9F" w:rsidP="00C46137">
      <w:pPr>
        <w:numPr>
          <w:ilvl w:val="0"/>
          <w:numId w:val="8"/>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lastRenderedPageBreak/>
        <w:t xml:space="preserve">Informații personale (informații </w:t>
      </w:r>
      <w:r w:rsidRPr="00B5674B">
        <w:rPr>
          <w:rFonts w:ascii="Arial" w:hAnsi="Arial" w:cs="Arial"/>
          <w:noProof/>
          <w:lang w:val="ro-RO" w:eastAsia="en-GB"/>
        </w:rPr>
        <w:t>despre alți membri ai famil</w:t>
      </w:r>
      <w:r w:rsidR="00BB1399" w:rsidRPr="00B5674B">
        <w:rPr>
          <w:rFonts w:ascii="Arial" w:hAnsi="Arial" w:cs="Arial"/>
          <w:noProof/>
          <w:lang w:val="ro-RO" w:eastAsia="en-GB"/>
        </w:rPr>
        <w:t>i</w:t>
      </w:r>
      <w:r w:rsidRPr="00B5674B">
        <w:rPr>
          <w:rFonts w:ascii="Arial" w:hAnsi="Arial" w:cs="Arial"/>
          <w:noProof/>
          <w:lang w:val="ro-RO" w:eastAsia="en-GB"/>
        </w:rPr>
        <w:t>ei</w:t>
      </w:r>
      <w:r w:rsidRPr="00C46137">
        <w:rPr>
          <w:rFonts w:ascii="Arial" w:hAnsi="Arial" w:cs="Arial"/>
          <w:noProof/>
          <w:lang w:val="ro-RO" w:eastAsia="en-GB"/>
        </w:rPr>
        <w:t>, informații privind asigurarea medicală etc.);</w:t>
      </w:r>
    </w:p>
    <w:p w14:paraId="4BDCB3CA" w14:textId="77777777" w:rsidR="00732D9F" w:rsidRPr="00C46137" w:rsidRDefault="00732D9F" w:rsidP="00C46137">
      <w:pPr>
        <w:numPr>
          <w:ilvl w:val="0"/>
          <w:numId w:val="8"/>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Informaţii cu caracter special (religie, stare de sănătate, dizabilităţi etc.);</w:t>
      </w:r>
    </w:p>
    <w:p w14:paraId="6CEA2A1E" w14:textId="77777777" w:rsidR="00732D9F" w:rsidRDefault="00732D9F" w:rsidP="00C46137">
      <w:pPr>
        <w:numPr>
          <w:ilvl w:val="0"/>
          <w:numId w:val="8"/>
        </w:numPr>
        <w:shd w:val="clear" w:color="auto" w:fill="FFFFFF"/>
        <w:spacing w:after="200" w:line="276" w:lineRule="auto"/>
        <w:contextualSpacing/>
        <w:jc w:val="both"/>
        <w:textAlignment w:val="baseline"/>
        <w:rPr>
          <w:rFonts w:ascii="Arial" w:hAnsi="Arial" w:cs="Arial"/>
          <w:noProof/>
          <w:lang w:val="ro-RO" w:eastAsia="en-GB"/>
        </w:rPr>
      </w:pPr>
      <w:r w:rsidRPr="00C46137">
        <w:rPr>
          <w:rFonts w:ascii="Arial" w:hAnsi="Arial" w:cs="Arial"/>
          <w:noProof/>
          <w:lang w:val="ro-RO" w:eastAsia="en-GB"/>
        </w:rPr>
        <w:t>Informaţii financiare (conturi bancare, diferite sume plătite etc.);</w:t>
      </w:r>
    </w:p>
    <w:p w14:paraId="1440381E" w14:textId="068774C7" w:rsidR="00985B69" w:rsidRPr="00B5674B" w:rsidRDefault="00985B69" w:rsidP="00C46137">
      <w:pPr>
        <w:numPr>
          <w:ilvl w:val="0"/>
          <w:numId w:val="8"/>
        </w:numPr>
        <w:shd w:val="clear" w:color="auto" w:fill="FFFFFF"/>
        <w:spacing w:after="200" w:line="276" w:lineRule="auto"/>
        <w:contextualSpacing/>
        <w:jc w:val="both"/>
        <w:textAlignment w:val="baseline"/>
        <w:rPr>
          <w:rFonts w:ascii="Arial" w:hAnsi="Arial" w:cs="Arial"/>
          <w:noProof/>
          <w:lang w:val="ro-RO" w:eastAsia="en-GB"/>
        </w:rPr>
      </w:pPr>
      <w:r w:rsidRPr="00B5674B">
        <w:rPr>
          <w:rFonts w:ascii="Arial" w:hAnsi="Arial" w:cs="Arial"/>
          <w:noProof/>
          <w:lang w:val="ro-RO" w:eastAsia="en-GB"/>
        </w:rPr>
        <w:t>Imagini sau înregistrări video.</w:t>
      </w:r>
    </w:p>
    <w:p w14:paraId="3FB92718" w14:textId="279ACC4B" w:rsidR="00732D9F" w:rsidRPr="00C46137" w:rsidRDefault="00732D9F" w:rsidP="00C46137">
      <w:pPr>
        <w:shd w:val="clear" w:color="auto" w:fill="FFFFFF"/>
        <w:spacing w:line="276" w:lineRule="auto"/>
        <w:jc w:val="both"/>
        <w:textAlignment w:val="baseline"/>
        <w:rPr>
          <w:rFonts w:ascii="Arial" w:hAnsi="Arial" w:cs="Arial"/>
          <w:noProof/>
          <w:lang w:eastAsia="en-GB"/>
        </w:rPr>
      </w:pPr>
    </w:p>
    <w:p w14:paraId="3D1D8D13" w14:textId="77777777" w:rsidR="00732D9F" w:rsidRPr="00C46137" w:rsidRDefault="00732D9F" w:rsidP="00C46137">
      <w:pPr>
        <w:spacing w:line="276" w:lineRule="auto"/>
        <w:jc w:val="both"/>
        <w:outlineLvl w:val="1"/>
        <w:rPr>
          <w:rFonts w:ascii="Arial" w:hAnsi="Arial" w:cs="Arial"/>
          <w:b/>
          <w:bCs/>
          <w:noProof/>
          <w:lang w:eastAsia="en-GB"/>
        </w:rPr>
      </w:pPr>
      <w:r w:rsidRPr="00C46137">
        <w:rPr>
          <w:rFonts w:ascii="Arial" w:hAnsi="Arial" w:cs="Arial"/>
          <w:b/>
          <w:bCs/>
          <w:noProof/>
          <w:lang w:eastAsia="en-GB"/>
        </w:rPr>
        <w:t>Sunteţi obligat(ă) să furnizaţi aceste date cu caracter personal pentru îndeplinirea scopurilor menţionate mai sus, refuzul dumneavoastră de oferire a acestor date necesare înregistrării serviciilor medicale determinând imposibilitatea înscrierii în sistemul de ocrotire a sănătății din România şi acordarea serviciilor medicale.</w:t>
      </w:r>
    </w:p>
    <w:p w14:paraId="31B9E513" w14:textId="77777777" w:rsidR="00732D9F" w:rsidRPr="00C46137" w:rsidRDefault="00732D9F" w:rsidP="00C46137">
      <w:pPr>
        <w:spacing w:line="276" w:lineRule="auto"/>
        <w:jc w:val="both"/>
        <w:outlineLvl w:val="1"/>
        <w:rPr>
          <w:rFonts w:ascii="Arial" w:hAnsi="Arial" w:cs="Arial"/>
          <w:noProof/>
          <w:lang w:val="ro-RO" w:eastAsia="en-GB"/>
        </w:rPr>
      </w:pPr>
    </w:p>
    <w:p w14:paraId="4395D535" w14:textId="77777777" w:rsidR="00732D9F" w:rsidRPr="00C46137" w:rsidRDefault="00732D9F" w:rsidP="00C46137">
      <w:pPr>
        <w:autoSpaceDE w:val="0"/>
        <w:autoSpaceDN w:val="0"/>
        <w:adjustRightInd w:val="0"/>
        <w:spacing w:line="276" w:lineRule="auto"/>
        <w:jc w:val="both"/>
        <w:rPr>
          <w:rFonts w:ascii="Arial" w:hAnsi="Arial" w:cs="Arial"/>
          <w:b/>
          <w:noProof/>
          <w:lang w:val="ro-RO" w:eastAsia="en-GB"/>
        </w:rPr>
      </w:pPr>
      <w:r w:rsidRPr="00C46137">
        <w:rPr>
          <w:rFonts w:ascii="Arial" w:hAnsi="Arial" w:cs="Arial"/>
          <w:b/>
          <w:noProof/>
          <w:lang w:val="ro-RO" w:eastAsia="en-GB"/>
        </w:rPr>
        <w:t>TEMEIUL JURIDIC AL PRELUCRĂRILOR DE DATE CU CARACTER PERSONAL</w:t>
      </w:r>
    </w:p>
    <w:p w14:paraId="68AA60ED" w14:textId="29EC2DCF" w:rsidR="002C5ADE" w:rsidRPr="0045708C" w:rsidRDefault="002C5ADE" w:rsidP="00985B69">
      <w:pPr>
        <w:pStyle w:val="ListParagraph"/>
        <w:numPr>
          <w:ilvl w:val="0"/>
          <w:numId w:val="23"/>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Legislație generală și reglementări privind sănătatea</w:t>
      </w:r>
    </w:p>
    <w:p w14:paraId="6B554E92" w14:textId="28204ACF" w:rsidR="002C5ADE" w:rsidRPr="00931212" w:rsidRDefault="002C5ADE" w:rsidP="00C46137">
      <w:pPr>
        <w:numPr>
          <w:ilvl w:val="0"/>
          <w:numId w:val="11"/>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Legea 95/</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2006 privind reforma în domeniul sănătății, cu modificările și completările ulterioare;</w:t>
      </w:r>
    </w:p>
    <w:p w14:paraId="42B41526" w14:textId="79E2B32C" w:rsidR="002C5ADE" w:rsidRPr="00C46137" w:rsidRDefault="002C5ADE" w:rsidP="00C46137">
      <w:pPr>
        <w:numPr>
          <w:ilvl w:val="0"/>
          <w:numId w:val="11"/>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Legea nr. 46/</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2003 privind drepturile pacientului și normele de aplicare ale acesteia, cu modificările și completările ulterioare;</w:t>
      </w:r>
    </w:p>
    <w:p w14:paraId="119C320B" w14:textId="0900A63C" w:rsidR="002C5ADE" w:rsidRPr="00931212" w:rsidRDefault="002C5ADE" w:rsidP="00C46137">
      <w:pPr>
        <w:numPr>
          <w:ilvl w:val="0"/>
          <w:numId w:val="11"/>
        </w:numPr>
        <w:autoSpaceDE w:val="0"/>
        <w:autoSpaceDN w:val="0"/>
        <w:adjustRightInd w:val="0"/>
        <w:spacing w:line="276" w:lineRule="auto"/>
        <w:jc w:val="both"/>
        <w:rPr>
          <w:rFonts w:ascii="Arial" w:eastAsia="Calibri" w:hAnsi="Arial" w:cs="Arial"/>
          <w:shd w:val="clear" w:color="auto" w:fill="FFFFFF"/>
        </w:rPr>
      </w:pPr>
      <w:r w:rsidRPr="00C46137">
        <w:rPr>
          <w:rFonts w:ascii="Arial" w:eastAsia="Calibri" w:hAnsi="Arial" w:cs="Arial"/>
          <w:shd w:val="clear" w:color="auto" w:fill="FFFFFF"/>
        </w:rPr>
        <w:t>HG nr. 521/</w:t>
      </w:r>
      <w:r w:rsidR="00C46137">
        <w:rPr>
          <w:rFonts w:ascii="Arial" w:eastAsia="Calibri" w:hAnsi="Arial" w:cs="Arial"/>
          <w:shd w:val="clear" w:color="auto" w:fill="FFFFFF"/>
        </w:rPr>
        <w:t xml:space="preserve"> </w:t>
      </w:r>
      <w:r w:rsidRPr="00C46137">
        <w:rPr>
          <w:rFonts w:ascii="Arial" w:eastAsia="Calibri" w:hAnsi="Arial" w:cs="Arial"/>
          <w:shd w:val="clear" w:color="auto" w:fill="FFFFFF"/>
        </w:rPr>
        <w:t>2023 privind aprobarea pachetelor de servicii și a Contractului-cadru prevede obligația de transmitere a datelor în DES</w:t>
      </w:r>
    </w:p>
    <w:p w14:paraId="30387E4E" w14:textId="78F5FA06" w:rsidR="002C5ADE" w:rsidRDefault="002C5ADE" w:rsidP="00C46137">
      <w:pPr>
        <w:numPr>
          <w:ilvl w:val="0"/>
          <w:numId w:val="11"/>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Hotărârea Guvernului nr. 423/</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2022 privind aprobarea programelor naționale de sănătate (publică și curativă) pentru perioada 2022–2025, cu modificările și completările ulterioare;</w:t>
      </w:r>
    </w:p>
    <w:p w14:paraId="1327B6FA" w14:textId="5F2C6676" w:rsidR="002C5ADE" w:rsidRPr="0045708C" w:rsidRDefault="002C5ADE" w:rsidP="00985B69">
      <w:pPr>
        <w:pStyle w:val="ListParagraph"/>
        <w:numPr>
          <w:ilvl w:val="0"/>
          <w:numId w:val="23"/>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Reglementări privind funcționarea unităților medicale și cabinete</w:t>
      </w:r>
    </w:p>
    <w:p w14:paraId="75A35E06" w14:textId="770A239B" w:rsidR="002C5ADE" w:rsidRPr="00931212" w:rsidRDefault="002C5ADE" w:rsidP="00C46137">
      <w:pPr>
        <w:numPr>
          <w:ilvl w:val="0"/>
          <w:numId w:val="12"/>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Ordonanța Guvernului nr. 124/</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1998, republicată, cu modificările și completările aduse prin Legea nr. 629/2001 și actualizată prin Ordonanța Guvernului nr. 9/</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2025, pentru organizarea și funcționarea cabinetelor medicale (unități fără personalitate juridică sau structuri conexe);</w:t>
      </w:r>
    </w:p>
    <w:p w14:paraId="175AF7C8" w14:textId="5B04F09C" w:rsidR="002C5ADE" w:rsidRPr="00931212" w:rsidRDefault="002C5ADE" w:rsidP="00C46137">
      <w:pPr>
        <w:numPr>
          <w:ilvl w:val="0"/>
          <w:numId w:val="12"/>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Ordinul nr. 39/</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2008 privind reorganizarea ambulatoriului de specialitate al spitalului, cu modificările și completările ulterioare;</w:t>
      </w:r>
    </w:p>
    <w:p w14:paraId="17E060D7" w14:textId="678F81E3" w:rsidR="002C5ADE" w:rsidRPr="00931212" w:rsidRDefault="002C5ADE" w:rsidP="00C46137">
      <w:pPr>
        <w:numPr>
          <w:ilvl w:val="0"/>
          <w:numId w:val="12"/>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Ordinul nr. 1301/</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2007 (actualizat) pentru aprobarea Normelor privind funcționarea laboratoarelor de analize medicale;</w:t>
      </w:r>
    </w:p>
    <w:p w14:paraId="2E6CE1C1" w14:textId="0C92D0D9" w:rsidR="002C5ADE" w:rsidRPr="0045708C" w:rsidRDefault="002C5ADE" w:rsidP="00985B69">
      <w:pPr>
        <w:pStyle w:val="ListParagraph"/>
        <w:numPr>
          <w:ilvl w:val="0"/>
          <w:numId w:val="23"/>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Protecția și prelucrarea datelor cu caracter personal</w:t>
      </w:r>
    </w:p>
    <w:p w14:paraId="221D7E3C" w14:textId="5A2B676C" w:rsidR="002C5ADE" w:rsidRPr="00931212" w:rsidRDefault="002C5ADE" w:rsidP="00C46137">
      <w:pPr>
        <w:numPr>
          <w:ilvl w:val="0"/>
          <w:numId w:val="13"/>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Regulamentul UE 679/</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2016 privind protecția persoanelor fizice în ceea ce privește prelucrarea datelor cu caracter personal și privind libera circulație a acestor date, precum și de abrogare a Directivei 95/</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46/</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CE;</w:t>
      </w:r>
    </w:p>
    <w:p w14:paraId="60808475" w14:textId="15CFA023" w:rsidR="002C5ADE" w:rsidRPr="00931212" w:rsidRDefault="002C5ADE" w:rsidP="00C46137">
      <w:pPr>
        <w:numPr>
          <w:ilvl w:val="0"/>
          <w:numId w:val="13"/>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Legea nr. 190/</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2018 privind măsuri de punere în aplicare a Regulamentului (UE) 679</w:t>
      </w:r>
      <w:r w:rsidR="00C46137">
        <w:rPr>
          <w:rFonts w:ascii="Arial" w:eastAsia="Calibri" w:hAnsi="Arial" w:cs="Arial"/>
          <w:shd w:val="clear" w:color="auto" w:fill="FFFFFF"/>
        </w:rPr>
        <w:t>/ 2016</w:t>
      </w:r>
      <w:r w:rsidRPr="00931212">
        <w:rPr>
          <w:rFonts w:ascii="Arial" w:eastAsia="Calibri" w:hAnsi="Arial" w:cs="Arial"/>
          <w:shd w:val="clear" w:color="auto" w:fill="FFFFFF"/>
        </w:rPr>
        <w:t>;</w:t>
      </w:r>
    </w:p>
    <w:p w14:paraId="1E63AD98" w14:textId="4C9CEEC6" w:rsidR="002C5ADE" w:rsidRPr="0045708C" w:rsidRDefault="002C5ADE" w:rsidP="00985B69">
      <w:pPr>
        <w:pStyle w:val="ListParagraph"/>
        <w:numPr>
          <w:ilvl w:val="0"/>
          <w:numId w:val="23"/>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Supravegherea și controlul calității serviciilor medicale</w:t>
      </w:r>
    </w:p>
    <w:p w14:paraId="710763A7" w14:textId="74054F17" w:rsidR="002C5ADE" w:rsidRPr="00931212" w:rsidRDefault="002C5ADE" w:rsidP="00C46137">
      <w:pPr>
        <w:numPr>
          <w:ilvl w:val="0"/>
          <w:numId w:val="14"/>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Ordinul nr. 1782/</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2006 privind înregistrarea și raportarea statistică a pacienților care primesc servicii medicale în regim de spitalizare continuă și spitalizare de zi;</w:t>
      </w:r>
    </w:p>
    <w:p w14:paraId="4386E9CA" w14:textId="593F1E7A" w:rsidR="002C5ADE" w:rsidRPr="00931212" w:rsidRDefault="002C5ADE" w:rsidP="00C46137">
      <w:pPr>
        <w:numPr>
          <w:ilvl w:val="0"/>
          <w:numId w:val="14"/>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Ordinul nr. 1101/</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2016 privind aprobarea Normelor de supraveghere, prevenire și limitare a infecțiilor asociate asistenței medicale în unitățile sanitare;</w:t>
      </w:r>
    </w:p>
    <w:p w14:paraId="29C3C86B" w14:textId="65811E43" w:rsidR="002C5ADE" w:rsidRPr="00931212" w:rsidRDefault="002C5ADE" w:rsidP="00C46137">
      <w:pPr>
        <w:numPr>
          <w:ilvl w:val="0"/>
          <w:numId w:val="14"/>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Ordinul nr. 1501/</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2016 privind aprobarea implementării mecanismului de feedback al pacientului în spitalele publice;</w:t>
      </w:r>
    </w:p>
    <w:p w14:paraId="56EC8923" w14:textId="41E53FD0" w:rsidR="002C5ADE" w:rsidRPr="00931212" w:rsidRDefault="002C5ADE" w:rsidP="00C46137">
      <w:pPr>
        <w:numPr>
          <w:ilvl w:val="0"/>
          <w:numId w:val="14"/>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lastRenderedPageBreak/>
        <w:t>Ordinul nr. 1399/</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2021 pentru modificarea anexei nr. 2 la Ordinul ministrului sănătății nr. 1501/</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2016 privind aprobarea implementării mecanismului de feedback al pacientului în spitalele publice;</w:t>
      </w:r>
    </w:p>
    <w:p w14:paraId="37F92412" w14:textId="73496F29" w:rsidR="002C5ADE" w:rsidRPr="0045708C" w:rsidRDefault="002C5ADE" w:rsidP="00985B69">
      <w:pPr>
        <w:pStyle w:val="ListParagraph"/>
        <w:numPr>
          <w:ilvl w:val="0"/>
          <w:numId w:val="23"/>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Programe naționale de sănătate (publică și curativă)</w:t>
      </w:r>
    </w:p>
    <w:p w14:paraId="6BE98CE5" w14:textId="12CDD838" w:rsidR="002C5ADE" w:rsidRPr="00931212" w:rsidRDefault="002C5ADE" w:rsidP="00C46137">
      <w:pPr>
        <w:numPr>
          <w:ilvl w:val="0"/>
          <w:numId w:val="15"/>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Ordinul președintelui CNAS nr. 180/</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2022, cu modificările și completările ulterioare, pentru aprobarea Normelor tehnice de realizare a programelor naționale de sănătate curative pentru anii 2022–2025;</w:t>
      </w:r>
    </w:p>
    <w:p w14:paraId="79CF1C88" w14:textId="7DECA505" w:rsidR="002C5ADE" w:rsidRPr="00931212" w:rsidRDefault="002C5ADE" w:rsidP="00C46137">
      <w:pPr>
        <w:numPr>
          <w:ilvl w:val="0"/>
          <w:numId w:val="15"/>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Ordinul ministrului sănătății nr. 964/</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2022 pentru aprobarea Normelor tehnice de realizare a programelor naționale de sănătate publică;</w:t>
      </w:r>
    </w:p>
    <w:p w14:paraId="59807097" w14:textId="05A2686C" w:rsidR="002C5ADE" w:rsidRPr="005F2DB5" w:rsidRDefault="002C5ADE" w:rsidP="00985B69">
      <w:pPr>
        <w:pStyle w:val="ListParagraph"/>
        <w:numPr>
          <w:ilvl w:val="0"/>
          <w:numId w:val="23"/>
        </w:numPr>
        <w:autoSpaceDE w:val="0"/>
        <w:autoSpaceDN w:val="0"/>
        <w:adjustRightInd w:val="0"/>
        <w:spacing w:line="276" w:lineRule="auto"/>
        <w:jc w:val="both"/>
        <w:rPr>
          <w:rFonts w:ascii="Arial" w:eastAsia="Calibri" w:hAnsi="Arial" w:cs="Arial"/>
          <w:b/>
          <w:bCs/>
          <w:shd w:val="clear" w:color="auto" w:fill="FFFFFF"/>
          <w:lang w:val="da-DK"/>
        </w:rPr>
      </w:pPr>
      <w:r w:rsidRPr="005F2DB5">
        <w:rPr>
          <w:rFonts w:ascii="Arial" w:eastAsia="Calibri" w:hAnsi="Arial" w:cs="Arial"/>
          <w:b/>
          <w:bCs/>
          <w:shd w:val="clear" w:color="auto" w:fill="FFFFFF"/>
          <w:lang w:val="da-DK"/>
        </w:rPr>
        <w:t>Reglementări privind asigurările sociale de sănătate</w:t>
      </w:r>
    </w:p>
    <w:p w14:paraId="2F6C3C9B" w14:textId="7A83B85C" w:rsidR="002C5ADE" w:rsidRPr="005F2DB5" w:rsidRDefault="002C5ADE" w:rsidP="00C46137">
      <w:pPr>
        <w:numPr>
          <w:ilvl w:val="0"/>
          <w:numId w:val="16"/>
        </w:numPr>
        <w:autoSpaceDE w:val="0"/>
        <w:autoSpaceDN w:val="0"/>
        <w:adjustRightInd w:val="0"/>
        <w:spacing w:line="276" w:lineRule="auto"/>
        <w:jc w:val="both"/>
        <w:rPr>
          <w:rFonts w:ascii="Arial" w:eastAsia="Calibri" w:hAnsi="Arial" w:cs="Arial"/>
          <w:shd w:val="clear" w:color="auto" w:fill="FFFFFF"/>
          <w:lang w:val="da-DK"/>
        </w:rPr>
      </w:pPr>
      <w:r w:rsidRPr="005F2DB5">
        <w:rPr>
          <w:rFonts w:ascii="Arial" w:eastAsia="Calibri" w:hAnsi="Arial" w:cs="Arial"/>
          <w:shd w:val="clear" w:color="auto" w:fill="FFFFFF"/>
          <w:lang w:val="da-DK"/>
        </w:rPr>
        <w:t>Hotărârea Guvernului nr. 696/</w:t>
      </w:r>
      <w:r w:rsidR="00C46137" w:rsidRPr="005F2DB5">
        <w:rPr>
          <w:rFonts w:ascii="Arial" w:eastAsia="Calibri" w:hAnsi="Arial" w:cs="Arial"/>
          <w:shd w:val="clear" w:color="auto" w:fill="FFFFFF"/>
          <w:lang w:val="da-DK"/>
        </w:rPr>
        <w:t xml:space="preserve"> </w:t>
      </w:r>
      <w:r w:rsidRPr="005F2DB5">
        <w:rPr>
          <w:rFonts w:ascii="Arial" w:eastAsia="Calibri" w:hAnsi="Arial" w:cs="Arial"/>
          <w:shd w:val="clear" w:color="auto" w:fill="FFFFFF"/>
          <w:lang w:val="da-DK"/>
        </w:rPr>
        <w:t>2021 pentru aprobarea pachetelor de servicii medicale și a Contractului-cadru care reglementează condițiile acordării asistenței medicale, a medicamentelor și a dispozitivelor medicale, tehnologiilor și dispozitivelor asistive în cadrul sistemului de asigurări sociale de sănătate pentru anii 2021–2022;</w:t>
      </w:r>
    </w:p>
    <w:p w14:paraId="665DC16D" w14:textId="71AA9654" w:rsidR="002C5ADE" w:rsidRPr="005F2DB5" w:rsidRDefault="002C5ADE" w:rsidP="00C46137">
      <w:pPr>
        <w:numPr>
          <w:ilvl w:val="0"/>
          <w:numId w:val="16"/>
        </w:numPr>
        <w:autoSpaceDE w:val="0"/>
        <w:autoSpaceDN w:val="0"/>
        <w:adjustRightInd w:val="0"/>
        <w:spacing w:line="276" w:lineRule="auto"/>
        <w:jc w:val="both"/>
        <w:rPr>
          <w:rFonts w:ascii="Arial" w:eastAsia="Calibri" w:hAnsi="Arial" w:cs="Arial"/>
          <w:shd w:val="clear" w:color="auto" w:fill="FFFFFF"/>
          <w:lang w:val="da-DK"/>
        </w:rPr>
      </w:pPr>
      <w:r w:rsidRPr="005F2DB5">
        <w:rPr>
          <w:rFonts w:ascii="Arial" w:eastAsia="Calibri" w:hAnsi="Arial" w:cs="Arial"/>
          <w:shd w:val="clear" w:color="auto" w:fill="FFFFFF"/>
          <w:lang w:val="da-DK"/>
        </w:rPr>
        <w:t>Ordinul nr. 1068/</w:t>
      </w:r>
      <w:r w:rsidR="00C46137" w:rsidRPr="005F2DB5">
        <w:rPr>
          <w:rFonts w:ascii="Arial" w:eastAsia="Calibri" w:hAnsi="Arial" w:cs="Arial"/>
          <w:shd w:val="clear" w:color="auto" w:fill="FFFFFF"/>
          <w:lang w:val="da-DK"/>
        </w:rPr>
        <w:t xml:space="preserve"> </w:t>
      </w:r>
      <w:r w:rsidRPr="005F2DB5">
        <w:rPr>
          <w:rFonts w:ascii="Arial" w:eastAsia="Calibri" w:hAnsi="Arial" w:cs="Arial"/>
          <w:shd w:val="clear" w:color="auto" w:fill="FFFFFF"/>
          <w:lang w:val="da-DK"/>
        </w:rPr>
        <w:t>627/</w:t>
      </w:r>
      <w:r w:rsidR="00C46137" w:rsidRPr="005F2DB5">
        <w:rPr>
          <w:rFonts w:ascii="Arial" w:eastAsia="Calibri" w:hAnsi="Arial" w:cs="Arial"/>
          <w:shd w:val="clear" w:color="auto" w:fill="FFFFFF"/>
          <w:lang w:val="da-DK"/>
        </w:rPr>
        <w:t xml:space="preserve"> </w:t>
      </w:r>
      <w:r w:rsidRPr="005F2DB5">
        <w:rPr>
          <w:rFonts w:ascii="Arial" w:eastAsia="Calibri" w:hAnsi="Arial" w:cs="Arial"/>
          <w:shd w:val="clear" w:color="auto" w:fill="FFFFFF"/>
          <w:lang w:val="da-DK"/>
        </w:rPr>
        <w:t>2021 din 29 iunie 2021 privind aprobarea Normelor metodologice de aplicare în anul 2021 a Hotărârii Guvernului nr. 696/</w:t>
      </w:r>
      <w:r w:rsidR="00C46137" w:rsidRPr="005F2DB5">
        <w:rPr>
          <w:rFonts w:ascii="Arial" w:eastAsia="Calibri" w:hAnsi="Arial" w:cs="Arial"/>
          <w:shd w:val="clear" w:color="auto" w:fill="FFFFFF"/>
          <w:lang w:val="da-DK"/>
        </w:rPr>
        <w:t xml:space="preserve"> </w:t>
      </w:r>
      <w:r w:rsidRPr="005F2DB5">
        <w:rPr>
          <w:rFonts w:ascii="Arial" w:eastAsia="Calibri" w:hAnsi="Arial" w:cs="Arial"/>
          <w:shd w:val="clear" w:color="auto" w:fill="FFFFFF"/>
          <w:lang w:val="da-DK"/>
        </w:rPr>
        <w:t>2021 pentru aprobarea pachetelor de servicii și a Contractului-cadru;</w:t>
      </w:r>
    </w:p>
    <w:p w14:paraId="619A0189" w14:textId="3FCC3768" w:rsidR="002C5ADE" w:rsidRPr="0045708C" w:rsidRDefault="002C5ADE" w:rsidP="00985B69">
      <w:pPr>
        <w:pStyle w:val="ListParagraph"/>
        <w:numPr>
          <w:ilvl w:val="0"/>
          <w:numId w:val="23"/>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Alte reglementări relevante</w:t>
      </w:r>
    </w:p>
    <w:p w14:paraId="6C39D935" w14:textId="38560309" w:rsidR="002C5ADE" w:rsidRPr="00931212" w:rsidRDefault="002C5ADE" w:rsidP="00C46137">
      <w:pPr>
        <w:numPr>
          <w:ilvl w:val="0"/>
          <w:numId w:val="17"/>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Legea nr. 82/</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1991 - Legea contabilității (republicată), modificată și completată;</w:t>
      </w:r>
    </w:p>
    <w:p w14:paraId="024EAA70" w14:textId="479FDD3B" w:rsidR="002C5ADE" w:rsidRPr="00B5674B" w:rsidRDefault="002C5ADE" w:rsidP="00C46137">
      <w:pPr>
        <w:numPr>
          <w:ilvl w:val="0"/>
          <w:numId w:val="17"/>
        </w:numPr>
        <w:autoSpaceDE w:val="0"/>
        <w:autoSpaceDN w:val="0"/>
        <w:adjustRightInd w:val="0"/>
        <w:spacing w:line="276" w:lineRule="auto"/>
        <w:jc w:val="both"/>
        <w:rPr>
          <w:rFonts w:ascii="Arial" w:eastAsia="Calibri" w:hAnsi="Arial" w:cs="Arial"/>
          <w:shd w:val="clear" w:color="auto" w:fill="FFFFFF"/>
        </w:rPr>
      </w:pPr>
      <w:r w:rsidRPr="00B5674B">
        <w:rPr>
          <w:rFonts w:ascii="Arial" w:eastAsia="Calibri" w:hAnsi="Arial" w:cs="Arial"/>
          <w:shd w:val="clear" w:color="auto" w:fill="FFFFFF"/>
        </w:rPr>
        <w:t>Hotărârea nr. 301/</w:t>
      </w:r>
      <w:r w:rsidR="00C46137" w:rsidRPr="00B5674B">
        <w:rPr>
          <w:rFonts w:ascii="Arial" w:eastAsia="Calibri" w:hAnsi="Arial" w:cs="Arial"/>
          <w:shd w:val="clear" w:color="auto" w:fill="FFFFFF"/>
        </w:rPr>
        <w:t xml:space="preserve"> </w:t>
      </w:r>
      <w:r w:rsidRPr="00B5674B">
        <w:rPr>
          <w:rFonts w:ascii="Arial" w:eastAsia="Calibri" w:hAnsi="Arial" w:cs="Arial"/>
          <w:shd w:val="clear" w:color="auto" w:fill="FFFFFF"/>
        </w:rPr>
        <w:t>2012 pentru aprobarea Normelor metodologice de aplicare a Legii nr. 333/</w:t>
      </w:r>
      <w:r w:rsidR="00C46137" w:rsidRPr="00B5674B">
        <w:rPr>
          <w:rFonts w:ascii="Arial" w:eastAsia="Calibri" w:hAnsi="Arial" w:cs="Arial"/>
          <w:shd w:val="clear" w:color="auto" w:fill="FFFFFF"/>
        </w:rPr>
        <w:t xml:space="preserve"> </w:t>
      </w:r>
      <w:r w:rsidRPr="00B5674B">
        <w:rPr>
          <w:rFonts w:ascii="Arial" w:eastAsia="Calibri" w:hAnsi="Arial" w:cs="Arial"/>
          <w:shd w:val="clear" w:color="auto" w:fill="FFFFFF"/>
        </w:rPr>
        <w:t>2003 privind paza obiectivelor, bunurilor, valorilor și protecția persoanelor;</w:t>
      </w:r>
    </w:p>
    <w:p w14:paraId="1EED389F" w14:textId="0317EB05" w:rsidR="002C5ADE" w:rsidRPr="00C46137" w:rsidRDefault="002C5ADE" w:rsidP="00C46137">
      <w:pPr>
        <w:numPr>
          <w:ilvl w:val="0"/>
          <w:numId w:val="17"/>
        </w:numPr>
        <w:autoSpaceDE w:val="0"/>
        <w:autoSpaceDN w:val="0"/>
        <w:adjustRightInd w:val="0"/>
        <w:spacing w:line="276" w:lineRule="auto"/>
        <w:jc w:val="both"/>
        <w:rPr>
          <w:rFonts w:ascii="Arial" w:eastAsia="Calibri" w:hAnsi="Arial" w:cs="Arial"/>
          <w:shd w:val="clear" w:color="auto" w:fill="FFFFFF"/>
        </w:rPr>
      </w:pPr>
      <w:r w:rsidRPr="00931212">
        <w:rPr>
          <w:rFonts w:ascii="Arial" w:eastAsia="Calibri" w:hAnsi="Arial" w:cs="Arial"/>
          <w:shd w:val="clear" w:color="auto" w:fill="FFFFFF"/>
        </w:rPr>
        <w:t>Ordinul nr. 3670/</w:t>
      </w:r>
      <w:r w:rsidR="00C46137">
        <w:rPr>
          <w:rFonts w:ascii="Arial" w:eastAsia="Calibri" w:hAnsi="Arial" w:cs="Arial"/>
          <w:shd w:val="clear" w:color="auto" w:fill="FFFFFF"/>
        </w:rPr>
        <w:t xml:space="preserve"> </w:t>
      </w:r>
      <w:r w:rsidRPr="00931212">
        <w:rPr>
          <w:rFonts w:ascii="Arial" w:eastAsia="Calibri" w:hAnsi="Arial" w:cs="Arial"/>
          <w:shd w:val="clear" w:color="auto" w:fill="FFFFFF"/>
        </w:rPr>
        <w:t>2022 privind stabilirea programului de vizite în unitățile sanitare publice.</w:t>
      </w:r>
    </w:p>
    <w:p w14:paraId="07D17596" w14:textId="77777777" w:rsidR="00732D9F" w:rsidRPr="00C46137" w:rsidRDefault="00732D9F" w:rsidP="00C46137">
      <w:pPr>
        <w:shd w:val="clear" w:color="auto" w:fill="FFFFFF"/>
        <w:spacing w:line="276" w:lineRule="auto"/>
        <w:ind w:left="360"/>
        <w:jc w:val="both"/>
        <w:textAlignment w:val="baseline"/>
        <w:rPr>
          <w:rFonts w:ascii="Arial" w:hAnsi="Arial" w:cs="Arial"/>
          <w:noProof/>
          <w:lang w:val="ro-RO" w:eastAsia="en-GB"/>
        </w:rPr>
      </w:pPr>
    </w:p>
    <w:p w14:paraId="0998A621" w14:textId="77777777" w:rsidR="00732D9F" w:rsidRPr="00C46137" w:rsidRDefault="00732D9F" w:rsidP="00C46137">
      <w:pPr>
        <w:shd w:val="clear" w:color="auto" w:fill="FFFFFF"/>
        <w:spacing w:after="200" w:line="276" w:lineRule="auto"/>
        <w:ind w:left="360"/>
        <w:jc w:val="both"/>
        <w:textAlignment w:val="baseline"/>
        <w:outlineLvl w:val="1"/>
        <w:rPr>
          <w:rFonts w:ascii="Arial" w:hAnsi="Arial" w:cs="Arial"/>
          <w:noProof/>
          <w:lang w:val="ro-RO" w:eastAsia="en-GB"/>
        </w:rPr>
      </w:pPr>
      <w:r w:rsidRPr="00C46137">
        <w:rPr>
          <w:rFonts w:ascii="Arial" w:hAnsi="Arial" w:cs="Arial"/>
          <w:noProof/>
          <w:lang w:val="ro-RO" w:eastAsia="en-GB"/>
        </w:rPr>
        <w:t>Din punct de vedere al Regulamentul UE 679/ 2016, informaţiile sunt prelucrate după cum urmează:</w:t>
      </w:r>
    </w:p>
    <w:tbl>
      <w:tblPr>
        <w:tblStyle w:val="TableGrid2"/>
        <w:tblW w:w="0" w:type="auto"/>
        <w:tblInd w:w="250" w:type="dxa"/>
        <w:tblLook w:val="04A0" w:firstRow="1" w:lastRow="0" w:firstColumn="1" w:lastColumn="0" w:noHBand="0" w:noVBand="1"/>
      </w:tblPr>
      <w:tblGrid>
        <w:gridCol w:w="3255"/>
        <w:gridCol w:w="6565"/>
      </w:tblGrid>
      <w:tr w:rsidR="00732D9F" w:rsidRPr="00C46137" w14:paraId="20156E85" w14:textId="77777777" w:rsidTr="00732D9F">
        <w:tc>
          <w:tcPr>
            <w:tcW w:w="3255" w:type="dxa"/>
          </w:tcPr>
          <w:p w14:paraId="402A0107" w14:textId="77777777" w:rsidR="00732D9F" w:rsidRPr="00C46137" w:rsidRDefault="00732D9F" w:rsidP="00491555">
            <w:pPr>
              <w:spacing w:line="276" w:lineRule="auto"/>
              <w:jc w:val="center"/>
              <w:outlineLvl w:val="1"/>
              <w:rPr>
                <w:rFonts w:ascii="Arial" w:hAnsi="Arial" w:cs="Arial"/>
                <w:b/>
                <w:noProof/>
                <w:lang w:val="ro-RO" w:eastAsia="en-GB"/>
              </w:rPr>
            </w:pPr>
            <w:r w:rsidRPr="00C46137">
              <w:rPr>
                <w:rFonts w:ascii="Arial" w:hAnsi="Arial" w:cs="Arial"/>
                <w:b/>
                <w:noProof/>
                <w:lang w:val="ro-RO" w:eastAsia="en-GB"/>
              </w:rPr>
              <w:t>Prelucrare date de natură personală</w:t>
            </w:r>
          </w:p>
        </w:tc>
        <w:tc>
          <w:tcPr>
            <w:tcW w:w="6565" w:type="dxa"/>
          </w:tcPr>
          <w:p w14:paraId="2676367F" w14:textId="77777777" w:rsidR="00732D9F" w:rsidRPr="00C46137" w:rsidRDefault="00732D9F" w:rsidP="00491555">
            <w:pPr>
              <w:spacing w:line="276" w:lineRule="auto"/>
              <w:jc w:val="center"/>
              <w:outlineLvl w:val="1"/>
              <w:rPr>
                <w:rFonts w:ascii="Arial" w:hAnsi="Arial" w:cs="Arial"/>
                <w:b/>
                <w:noProof/>
                <w:lang w:val="ro-RO" w:eastAsia="en-GB"/>
              </w:rPr>
            </w:pPr>
            <w:r w:rsidRPr="00C46137">
              <w:rPr>
                <w:rFonts w:ascii="Arial" w:hAnsi="Arial" w:cs="Arial"/>
                <w:b/>
                <w:noProof/>
                <w:lang w:val="ro-RO" w:eastAsia="en-GB"/>
              </w:rPr>
              <w:t>Condiții prevăzute ȋn regulament</w:t>
            </w:r>
          </w:p>
        </w:tc>
      </w:tr>
      <w:tr w:rsidR="00732D9F" w:rsidRPr="005F2DB5" w14:paraId="5D8669FA" w14:textId="77777777" w:rsidTr="00732D9F">
        <w:tc>
          <w:tcPr>
            <w:tcW w:w="3255" w:type="dxa"/>
          </w:tcPr>
          <w:p w14:paraId="713DA99F"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Furnizarea de servicii medicale şi prelucrarea informaţiilor din categoriile speciale (de exemplu, informații referitoare la starea dumneavoastră de sănătate)</w:t>
            </w:r>
          </w:p>
        </w:tc>
        <w:tc>
          <w:tcPr>
            <w:tcW w:w="6565" w:type="dxa"/>
          </w:tcPr>
          <w:p w14:paraId="65A139A3" w14:textId="3EAD9AB0"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Art.6(1)b, pentru executarea unui contract la care persoana vizată este parte sau pentru a face demersuri la cererea persoanei vizate înainte de încheierea unui contract;</w:t>
            </w:r>
          </w:p>
          <w:p w14:paraId="752D0C3C"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Art.6(1)c, în vederea îndeplinirii unei obligaţii legale;</w:t>
            </w:r>
          </w:p>
          <w:p w14:paraId="5C3B5AD2"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 xml:space="preserve">Art.6(1)d, pentru a proteja interesele vitale ale persoanei vizate sau ale altei persoane fizice; </w:t>
            </w:r>
          </w:p>
          <w:p w14:paraId="6C182266" w14:textId="77777777" w:rsidR="00732D9F"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Art.6(1)e, îndeplinirea unei sarcini care serveşte unui interes public;</w:t>
            </w:r>
          </w:p>
          <w:p w14:paraId="74EC8369"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Art.9(2)h, prelucrarea este necesară în scopuri legate de medicina preventivă sau a muncii, de evaluarea capacităţii de muncă a angajatului, de stabilirea unui diagnostic medical, de furnizarea de asistenţă medicală sau socială sau a unui tratament medical sau de gestionarea sistemelor şi serviciilor de sănătate sau de asistenţă socială;</w:t>
            </w:r>
          </w:p>
          <w:p w14:paraId="307A43C3"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eastAsia="en-GB"/>
              </w:rPr>
              <w:t xml:space="preserve">Art.9(2)i, prelucrarea este necesară din motive de interes public în domeniul sănătăţii publice, cum ar fi protecţia </w:t>
            </w:r>
            <w:r w:rsidRPr="00C46137">
              <w:rPr>
                <w:rFonts w:ascii="Arial" w:hAnsi="Arial" w:cs="Arial"/>
                <w:noProof/>
                <w:lang w:eastAsia="en-GB"/>
              </w:rPr>
              <w:lastRenderedPageBreak/>
              <w:t>împotriva ameninţărilor transfrontaliere grave la adresa sănătăţii sau asigurarea de standarde ridicate de calitate şi siguranţă a asistenţei medicale şi a medicamentelor sau a dispozitivelor medicale.</w:t>
            </w:r>
          </w:p>
        </w:tc>
      </w:tr>
      <w:tr w:rsidR="00732D9F" w:rsidRPr="00C46137" w14:paraId="488C27C7" w14:textId="77777777" w:rsidTr="00732D9F">
        <w:tc>
          <w:tcPr>
            <w:tcW w:w="3255" w:type="dxa"/>
          </w:tcPr>
          <w:p w14:paraId="5018A843"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lastRenderedPageBreak/>
              <w:t>Programarea unui pacient la un anumit serviciu</w:t>
            </w:r>
          </w:p>
        </w:tc>
        <w:tc>
          <w:tcPr>
            <w:tcW w:w="6565" w:type="dxa"/>
          </w:tcPr>
          <w:p w14:paraId="5CFBF252"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Art.6(1)a, persoana vizată şi-a dat consimţământul pentru prelucrarea datelor sale cu caracter personal pentru unul sau mai multe scopuri specifice.</w:t>
            </w:r>
          </w:p>
        </w:tc>
      </w:tr>
      <w:tr w:rsidR="00732D9F" w:rsidRPr="005F2DB5" w14:paraId="2C3D761F" w14:textId="77777777" w:rsidTr="00732D9F">
        <w:tc>
          <w:tcPr>
            <w:tcW w:w="3255" w:type="dxa"/>
          </w:tcPr>
          <w:p w14:paraId="5A0CD1EB"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Transmiterea anumitor informații instituțiilor statului</w:t>
            </w:r>
          </w:p>
        </w:tc>
        <w:tc>
          <w:tcPr>
            <w:tcW w:w="6565" w:type="dxa"/>
          </w:tcPr>
          <w:p w14:paraId="38DE0567"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Art.6(1)c, în vederea îndeplinirii unei obligaţii legale;</w:t>
            </w:r>
          </w:p>
          <w:p w14:paraId="388222E0"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Art.6(1)e, îndeplinirea unei sarcini care serveşte unui interes public;</w:t>
            </w:r>
          </w:p>
          <w:p w14:paraId="7380B8C6" w14:textId="77777777" w:rsidR="00732D9F" w:rsidRPr="00C46137" w:rsidRDefault="00732D9F" w:rsidP="00C46137">
            <w:pPr>
              <w:autoSpaceDE w:val="0"/>
              <w:autoSpaceDN w:val="0"/>
              <w:adjustRightInd w:val="0"/>
              <w:spacing w:line="276" w:lineRule="auto"/>
              <w:jc w:val="both"/>
              <w:rPr>
                <w:rFonts w:ascii="Arial" w:hAnsi="Arial" w:cs="Arial"/>
                <w:noProof/>
                <w:lang w:val="ro-RO" w:eastAsia="en-GB"/>
              </w:rPr>
            </w:pPr>
            <w:r w:rsidRPr="00C46137">
              <w:rPr>
                <w:rFonts w:ascii="Arial" w:hAnsi="Arial" w:cs="Arial"/>
                <w:noProof/>
                <w:lang w:val="ro-RO" w:eastAsia="en-GB"/>
              </w:rPr>
              <w:t>Art.9(2)i, prelucrarea este necesară din motive de interes public în domeniul sănătăţii publice, cum ar fi protecţia împotriva ameninţărilor transfrontaliere grave la adresa sănătăţii sau asigurarea de standarde ridicate de calitate şi siguranţă a asistenţei medicale şi a medicamentelor sau a dispozitivelor medicale.</w:t>
            </w:r>
          </w:p>
        </w:tc>
      </w:tr>
      <w:tr w:rsidR="00732D9F" w:rsidRPr="005F2DB5" w14:paraId="6C798A73" w14:textId="77777777" w:rsidTr="00732D9F">
        <w:tc>
          <w:tcPr>
            <w:tcW w:w="3255" w:type="dxa"/>
          </w:tcPr>
          <w:p w14:paraId="4CE95635"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Utilizarea unui contact de urgență specificat</w:t>
            </w:r>
          </w:p>
        </w:tc>
        <w:tc>
          <w:tcPr>
            <w:tcW w:w="6565" w:type="dxa"/>
          </w:tcPr>
          <w:p w14:paraId="2E9D0C04"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Art.6(1)d, pentru a proteja interesele vitale ale persoanei vizate sau ale altei persoane fizice;</w:t>
            </w:r>
          </w:p>
          <w:p w14:paraId="59E2CA58" w14:textId="77777777" w:rsidR="00732D9F" w:rsidRPr="00C46137" w:rsidRDefault="00732D9F" w:rsidP="00C46137">
            <w:pPr>
              <w:autoSpaceDE w:val="0"/>
              <w:autoSpaceDN w:val="0"/>
              <w:adjustRightInd w:val="0"/>
              <w:spacing w:line="276" w:lineRule="auto"/>
              <w:jc w:val="both"/>
              <w:rPr>
                <w:rFonts w:ascii="Arial" w:hAnsi="Arial" w:cs="Arial"/>
                <w:noProof/>
                <w:lang w:val="ro-RO" w:eastAsia="en-GB"/>
              </w:rPr>
            </w:pPr>
            <w:r w:rsidRPr="00C46137">
              <w:rPr>
                <w:rFonts w:ascii="Arial" w:hAnsi="Arial" w:cs="Arial"/>
                <w:noProof/>
                <w:lang w:val="ro-RO" w:eastAsia="en-GB"/>
              </w:rPr>
              <w:t>Art.9(2)c, prelucrarea este necesară pentru protejarea intereselor vitale ale persoanei vizate sau ale unei alte persoane fizice, atunci când persoana vizată se află în incapacitate fizică sau juridică de a-şi da consimţământul.</w:t>
            </w:r>
          </w:p>
        </w:tc>
      </w:tr>
      <w:tr w:rsidR="00941A29" w:rsidRPr="00C46137" w14:paraId="20F3533A" w14:textId="77777777" w:rsidTr="00732D9F">
        <w:tc>
          <w:tcPr>
            <w:tcW w:w="3255" w:type="dxa"/>
          </w:tcPr>
          <w:p w14:paraId="1DB64999" w14:textId="54C98189" w:rsidR="00941A29" w:rsidRPr="00B5674B" w:rsidRDefault="00941A29" w:rsidP="00C46137">
            <w:pPr>
              <w:spacing w:line="276" w:lineRule="auto"/>
              <w:jc w:val="both"/>
              <w:outlineLvl w:val="1"/>
              <w:rPr>
                <w:rFonts w:ascii="Arial" w:hAnsi="Arial" w:cs="Arial"/>
                <w:noProof/>
                <w:lang w:val="ro-RO" w:eastAsia="en-GB"/>
              </w:rPr>
            </w:pPr>
            <w:r w:rsidRPr="00B5674B">
              <w:rPr>
                <w:rFonts w:ascii="Arial" w:hAnsi="Arial" w:cs="Arial"/>
                <w:noProof/>
                <w:lang w:val="ro-RO" w:eastAsia="en-GB"/>
              </w:rPr>
              <w:t>Fotografii sau înregistrări video realizate pentru prezentarea condițiilor şi serviciilor oferite</w:t>
            </w:r>
          </w:p>
        </w:tc>
        <w:tc>
          <w:tcPr>
            <w:tcW w:w="6565" w:type="dxa"/>
          </w:tcPr>
          <w:p w14:paraId="75322CF3" w14:textId="517B541D" w:rsidR="00941A29" w:rsidRPr="00B5674B" w:rsidRDefault="00941A29" w:rsidP="00C46137">
            <w:pPr>
              <w:spacing w:line="276" w:lineRule="auto"/>
              <w:jc w:val="both"/>
              <w:outlineLvl w:val="1"/>
              <w:rPr>
                <w:rFonts w:ascii="Arial" w:hAnsi="Arial" w:cs="Arial"/>
                <w:noProof/>
                <w:lang w:val="ro-RO" w:eastAsia="en-GB"/>
              </w:rPr>
            </w:pPr>
            <w:r w:rsidRPr="00B5674B">
              <w:rPr>
                <w:rFonts w:ascii="Arial" w:hAnsi="Arial" w:cs="Arial"/>
                <w:noProof/>
                <w:lang w:val="ro-RO" w:eastAsia="en-GB"/>
              </w:rPr>
              <w:t>Art.6(1)a, persoana vizată şi-a dat consimţământul pentru prelucrarea datelor sale cu caracter personal pentru unul sau mai multe scopuri specifice.</w:t>
            </w:r>
          </w:p>
        </w:tc>
      </w:tr>
      <w:tr w:rsidR="00941A29" w:rsidRPr="005F2DB5" w14:paraId="5F26ACA8" w14:textId="77777777" w:rsidTr="00732D9F">
        <w:tc>
          <w:tcPr>
            <w:tcW w:w="3255" w:type="dxa"/>
          </w:tcPr>
          <w:p w14:paraId="6B4FA3AC" w14:textId="62D1B25E" w:rsidR="00941A29" w:rsidRPr="00B5674B" w:rsidRDefault="00941A29" w:rsidP="00C46137">
            <w:pPr>
              <w:spacing w:line="276" w:lineRule="auto"/>
              <w:jc w:val="both"/>
              <w:outlineLvl w:val="1"/>
              <w:rPr>
                <w:rFonts w:ascii="Arial" w:hAnsi="Arial" w:cs="Arial"/>
                <w:noProof/>
                <w:lang w:val="ro-RO" w:eastAsia="en-GB"/>
              </w:rPr>
            </w:pPr>
            <w:r w:rsidRPr="00B5674B">
              <w:rPr>
                <w:rFonts w:ascii="Arial" w:hAnsi="Arial" w:cs="Arial"/>
                <w:noProof/>
                <w:lang w:val="ro-RO" w:eastAsia="en-GB"/>
              </w:rPr>
              <w:t>Supraveghere video folosind sistemul intern de supraveghere video</w:t>
            </w:r>
          </w:p>
        </w:tc>
        <w:tc>
          <w:tcPr>
            <w:tcW w:w="6565" w:type="dxa"/>
          </w:tcPr>
          <w:p w14:paraId="302697FB" w14:textId="77777777" w:rsidR="00941A29" w:rsidRPr="00B5674B" w:rsidRDefault="00941A29" w:rsidP="00C46137">
            <w:pPr>
              <w:spacing w:line="276" w:lineRule="auto"/>
              <w:jc w:val="both"/>
              <w:outlineLvl w:val="1"/>
              <w:rPr>
                <w:rFonts w:ascii="Arial" w:hAnsi="Arial" w:cs="Arial"/>
                <w:noProof/>
                <w:lang w:val="ro-RO" w:eastAsia="en-GB"/>
              </w:rPr>
            </w:pPr>
            <w:r w:rsidRPr="00B5674B">
              <w:rPr>
                <w:rFonts w:ascii="Arial" w:hAnsi="Arial" w:cs="Arial"/>
                <w:noProof/>
                <w:lang w:val="ro-RO" w:eastAsia="en-GB"/>
              </w:rPr>
              <w:t>Art.6(1)c, în vederea îndeplinirii unei obligaţii legale;</w:t>
            </w:r>
          </w:p>
          <w:p w14:paraId="6946E0B0" w14:textId="53A13ED7" w:rsidR="00941A29" w:rsidRPr="00B5674B" w:rsidRDefault="00941A29" w:rsidP="00C46137">
            <w:pPr>
              <w:spacing w:line="276" w:lineRule="auto"/>
              <w:jc w:val="both"/>
              <w:outlineLvl w:val="1"/>
              <w:rPr>
                <w:rFonts w:ascii="Arial" w:hAnsi="Arial" w:cs="Arial"/>
                <w:noProof/>
                <w:lang w:val="ro-RO" w:eastAsia="en-GB"/>
              </w:rPr>
            </w:pPr>
            <w:r w:rsidRPr="00B5674B">
              <w:rPr>
                <w:rFonts w:ascii="Arial" w:hAnsi="Arial" w:cs="Arial"/>
                <w:noProof/>
                <w:lang w:val="ro-RO" w:eastAsia="en-GB"/>
              </w:rPr>
              <w:t>Art.6(1)f, prelucrarea este necesară în scopul intereselor legitime urmărite de operator sau de o parte terţă.</w:t>
            </w:r>
          </w:p>
        </w:tc>
      </w:tr>
      <w:tr w:rsidR="00941A29" w:rsidRPr="00C46137" w14:paraId="6E3F77A8" w14:textId="77777777" w:rsidTr="00732D9F">
        <w:tc>
          <w:tcPr>
            <w:tcW w:w="3255" w:type="dxa"/>
          </w:tcPr>
          <w:p w14:paraId="0CD7FCF3" w14:textId="04EEF6AD" w:rsidR="00941A29" w:rsidRPr="00C46137" w:rsidRDefault="00941A29"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Identificare electronică – IP, adresă e-mail șamd</w:t>
            </w:r>
            <w:r w:rsidR="004F3CF2">
              <w:rPr>
                <w:rFonts w:ascii="Arial" w:hAnsi="Arial" w:cs="Arial"/>
                <w:noProof/>
                <w:lang w:val="ro-RO" w:eastAsia="en-GB"/>
              </w:rPr>
              <w:t>.</w:t>
            </w:r>
          </w:p>
        </w:tc>
        <w:tc>
          <w:tcPr>
            <w:tcW w:w="6565" w:type="dxa"/>
          </w:tcPr>
          <w:p w14:paraId="550FA628" w14:textId="77777777" w:rsidR="00941A29" w:rsidRPr="00C46137" w:rsidRDefault="00941A29" w:rsidP="00C46137">
            <w:pPr>
              <w:pStyle w:val="NoSpacing"/>
              <w:spacing w:line="276" w:lineRule="auto"/>
              <w:rPr>
                <w:rFonts w:ascii="Arial" w:hAnsi="Arial" w:cs="Arial"/>
                <w:noProof/>
                <w:sz w:val="24"/>
                <w:szCs w:val="24"/>
                <w:lang w:val="ro-RO" w:eastAsia="en-GB"/>
              </w:rPr>
            </w:pPr>
            <w:r w:rsidRPr="00C46137">
              <w:rPr>
                <w:rFonts w:ascii="Arial" w:hAnsi="Arial" w:cs="Arial"/>
                <w:noProof/>
                <w:sz w:val="24"/>
                <w:szCs w:val="24"/>
                <w:lang w:val="ro-RO" w:eastAsia="en-GB"/>
              </w:rPr>
              <w:t>Art.6(1)a, persoana vizată şi-a dat consimţământul pentru prelucrarea datelor sale cu caracter personal pentru unul sau mai multe scopuri specifice;</w:t>
            </w:r>
          </w:p>
          <w:p w14:paraId="546628FE" w14:textId="77777777" w:rsidR="00941A29" w:rsidRPr="00C46137" w:rsidRDefault="00941A29" w:rsidP="00C46137">
            <w:pPr>
              <w:pStyle w:val="NoSpacing"/>
              <w:spacing w:line="276" w:lineRule="auto"/>
              <w:rPr>
                <w:rFonts w:ascii="Arial" w:hAnsi="Arial" w:cs="Arial"/>
                <w:noProof/>
                <w:sz w:val="24"/>
                <w:szCs w:val="24"/>
                <w:lang w:val="ro-RO" w:eastAsia="en-GB"/>
              </w:rPr>
            </w:pPr>
            <w:r w:rsidRPr="00C46137">
              <w:rPr>
                <w:rFonts w:ascii="Arial" w:hAnsi="Arial" w:cs="Arial"/>
                <w:noProof/>
                <w:sz w:val="24"/>
                <w:szCs w:val="24"/>
                <w:lang w:val="ro-RO" w:eastAsia="en-GB"/>
              </w:rPr>
              <w:t>Art.9(2)a, persoana vizată şi-a dat consimţământul explicit pentru prelucrarea acestor date cu caracter personal pentru unul sau mai multe scopuri specifice.</w:t>
            </w:r>
          </w:p>
        </w:tc>
      </w:tr>
      <w:tr w:rsidR="00941A29" w:rsidRPr="00C46137" w14:paraId="798746FE" w14:textId="77777777" w:rsidTr="00732D9F">
        <w:tc>
          <w:tcPr>
            <w:tcW w:w="3255" w:type="dxa"/>
          </w:tcPr>
          <w:p w14:paraId="595F7978" w14:textId="632C3A01" w:rsidR="00941A29" w:rsidRPr="00C46137" w:rsidRDefault="00941A29"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 xml:space="preserve">Monitorizarea traficului de internet pentru siguranța și securitatea sistemelor informatice ale </w:t>
            </w:r>
            <w:r w:rsidR="00542F21">
              <w:rPr>
                <w:rFonts w:ascii="Arial" w:hAnsi="Arial" w:cs="Arial"/>
                <w:noProof/>
                <w:lang w:val="ro-RO" w:eastAsia="en-GB"/>
              </w:rPr>
              <w:t>organizaţiei</w:t>
            </w:r>
          </w:p>
        </w:tc>
        <w:tc>
          <w:tcPr>
            <w:tcW w:w="6565" w:type="dxa"/>
          </w:tcPr>
          <w:p w14:paraId="05172100" w14:textId="77777777" w:rsidR="00941A29" w:rsidRPr="00C46137" w:rsidRDefault="00941A29"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Art.6(1)c, îndeplinirirea unei obligaţii legale;</w:t>
            </w:r>
          </w:p>
          <w:p w14:paraId="3EC3D320" w14:textId="6359A1DD" w:rsidR="00941A29" w:rsidRPr="00C46137" w:rsidRDefault="00941A29" w:rsidP="00C46137">
            <w:pPr>
              <w:pStyle w:val="NoSpacing"/>
              <w:spacing w:line="276" w:lineRule="auto"/>
              <w:rPr>
                <w:rFonts w:ascii="Arial" w:hAnsi="Arial" w:cs="Arial"/>
                <w:noProof/>
                <w:sz w:val="24"/>
                <w:szCs w:val="24"/>
                <w:lang w:val="ro-RO" w:eastAsia="en-GB"/>
              </w:rPr>
            </w:pPr>
            <w:r w:rsidRPr="00C46137">
              <w:rPr>
                <w:rFonts w:ascii="Arial" w:eastAsia="Times New Roman" w:hAnsi="Arial" w:cs="Arial"/>
                <w:noProof/>
                <w:sz w:val="24"/>
                <w:szCs w:val="24"/>
                <w:lang w:val="ro-RO" w:eastAsia="en-GB"/>
              </w:rPr>
              <w:t>Art.6(1)f, prelucrarea este necesară în scopul intereselor legitime urmărite de operator sau de o parte terţă.</w:t>
            </w:r>
          </w:p>
        </w:tc>
      </w:tr>
    </w:tbl>
    <w:p w14:paraId="602B3D01"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 xml:space="preserve"> </w:t>
      </w:r>
    </w:p>
    <w:p w14:paraId="218E4F9D" w14:textId="77777777" w:rsidR="00CE7846" w:rsidRDefault="00CE7846">
      <w:pPr>
        <w:spacing w:after="160" w:line="259" w:lineRule="auto"/>
        <w:rPr>
          <w:rFonts w:ascii="Arial" w:hAnsi="Arial" w:cs="Arial"/>
          <w:b/>
          <w:noProof/>
          <w:lang w:val="ro-RO" w:eastAsia="en-GB"/>
        </w:rPr>
      </w:pPr>
      <w:r>
        <w:rPr>
          <w:rFonts w:ascii="Arial" w:hAnsi="Arial" w:cs="Arial"/>
          <w:b/>
          <w:noProof/>
          <w:lang w:val="ro-RO" w:eastAsia="en-GB"/>
        </w:rPr>
        <w:br w:type="page"/>
      </w:r>
    </w:p>
    <w:p w14:paraId="4DA9E2FC" w14:textId="5A73A503" w:rsidR="00732D9F" w:rsidRPr="00C46137" w:rsidRDefault="00732D9F" w:rsidP="00C46137">
      <w:pPr>
        <w:spacing w:line="276" w:lineRule="auto"/>
        <w:jc w:val="both"/>
        <w:outlineLvl w:val="1"/>
        <w:rPr>
          <w:rFonts w:ascii="Arial" w:hAnsi="Arial" w:cs="Arial"/>
          <w:b/>
          <w:noProof/>
          <w:lang w:val="ro-RO" w:eastAsia="en-GB"/>
        </w:rPr>
      </w:pPr>
      <w:r w:rsidRPr="00C46137">
        <w:rPr>
          <w:rFonts w:ascii="Arial" w:hAnsi="Arial" w:cs="Arial"/>
          <w:b/>
          <w:noProof/>
          <w:lang w:val="ro-RO" w:eastAsia="en-GB"/>
        </w:rPr>
        <w:lastRenderedPageBreak/>
        <w:t>CATEGORIILE DE DESTINATARI AI DATELOR CU CARACTER PERSONAL</w:t>
      </w:r>
    </w:p>
    <w:p w14:paraId="0975BDFC"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Destinatarii informaţiilor pot fi:</w:t>
      </w:r>
    </w:p>
    <w:p w14:paraId="4C67DCE6" w14:textId="5C1785EE" w:rsidR="002C5ADE" w:rsidRPr="0045708C" w:rsidRDefault="002C5ADE" w:rsidP="00985B69">
      <w:pPr>
        <w:pStyle w:val="ListParagraph"/>
        <w:numPr>
          <w:ilvl w:val="0"/>
          <w:numId w:val="29"/>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Instituții din domeniul sănătății publice și medicale</w:t>
      </w:r>
    </w:p>
    <w:p w14:paraId="639FB7B0" w14:textId="77777777" w:rsidR="00985B69" w:rsidRPr="00C749AB" w:rsidRDefault="00985B69" w:rsidP="00E56F09">
      <w:pPr>
        <w:numPr>
          <w:ilvl w:val="0"/>
          <w:numId w:val="30"/>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Ministerul Sănătății și instituțiile subordonate;</w:t>
      </w:r>
    </w:p>
    <w:p w14:paraId="0156D659" w14:textId="420977DF" w:rsidR="00985B69" w:rsidRPr="00C749AB" w:rsidRDefault="00985B69" w:rsidP="00E56F09">
      <w:pPr>
        <w:numPr>
          <w:ilvl w:val="0"/>
          <w:numId w:val="30"/>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Direcția de Sănătate Publică (DSP</w:t>
      </w:r>
      <w:r w:rsidRPr="00B5674B">
        <w:rPr>
          <w:rFonts w:ascii="Arial" w:eastAsia="Calibri" w:hAnsi="Arial" w:cs="Arial"/>
          <w:shd w:val="clear" w:color="auto" w:fill="FFFFFF"/>
        </w:rPr>
        <w:t>) județeană;</w:t>
      </w:r>
    </w:p>
    <w:p w14:paraId="7B69CE06" w14:textId="77777777" w:rsidR="00985B69" w:rsidRPr="00C749AB" w:rsidRDefault="00985B69" w:rsidP="00E56F09">
      <w:pPr>
        <w:numPr>
          <w:ilvl w:val="0"/>
          <w:numId w:val="30"/>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Casa Națională de Asigurări de Sănătate (CNAS) și Cas</w:t>
      </w:r>
      <w:r>
        <w:rPr>
          <w:rFonts w:ascii="Arial" w:eastAsia="Calibri" w:hAnsi="Arial" w:cs="Arial"/>
          <w:shd w:val="clear" w:color="auto" w:fill="FFFFFF"/>
        </w:rPr>
        <w:t>a</w:t>
      </w:r>
      <w:r w:rsidRPr="00C749AB">
        <w:rPr>
          <w:rFonts w:ascii="Arial" w:eastAsia="Calibri" w:hAnsi="Arial" w:cs="Arial"/>
          <w:shd w:val="clear" w:color="auto" w:fill="FFFFFF"/>
        </w:rPr>
        <w:t xml:space="preserve"> Județe</w:t>
      </w:r>
      <w:r>
        <w:rPr>
          <w:rFonts w:ascii="Arial" w:eastAsia="Calibri" w:hAnsi="Arial" w:cs="Arial"/>
          <w:shd w:val="clear" w:color="auto" w:fill="FFFFFF"/>
        </w:rPr>
        <w:t>a</w:t>
      </w:r>
      <w:r w:rsidRPr="00C749AB">
        <w:rPr>
          <w:rFonts w:ascii="Arial" w:eastAsia="Calibri" w:hAnsi="Arial" w:cs="Arial"/>
          <w:shd w:val="clear" w:color="auto" w:fill="FFFFFF"/>
        </w:rPr>
        <w:t>n</w:t>
      </w:r>
      <w:r>
        <w:rPr>
          <w:rFonts w:ascii="Arial" w:eastAsia="Calibri" w:hAnsi="Arial" w:cs="Arial"/>
          <w:shd w:val="clear" w:color="auto" w:fill="FFFFFF"/>
        </w:rPr>
        <w:t>ă</w:t>
      </w:r>
      <w:r w:rsidRPr="00C749AB">
        <w:rPr>
          <w:rFonts w:ascii="Arial" w:eastAsia="Calibri" w:hAnsi="Arial" w:cs="Arial"/>
          <w:shd w:val="clear" w:color="auto" w:fill="FFFFFF"/>
        </w:rPr>
        <w:t xml:space="preserve"> de Asigurări de Sănătate (CJAS);</w:t>
      </w:r>
    </w:p>
    <w:p w14:paraId="2511B724" w14:textId="77777777" w:rsidR="00985B69" w:rsidRPr="00C749AB" w:rsidRDefault="00985B69" w:rsidP="00E56F09">
      <w:pPr>
        <w:numPr>
          <w:ilvl w:val="0"/>
          <w:numId w:val="30"/>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Școala Națională de Sănătate Publică, Management și Perfecționare în Domeniul Sanitar București (SNSPMPDSB);</w:t>
      </w:r>
    </w:p>
    <w:p w14:paraId="33ABA1F1" w14:textId="77777777" w:rsidR="00985B69" w:rsidRPr="00C749AB" w:rsidRDefault="00985B69" w:rsidP="00E56F09">
      <w:pPr>
        <w:numPr>
          <w:ilvl w:val="0"/>
          <w:numId w:val="30"/>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Institutul Național de Sănătate Publică (INSP) și Centrul Național de Supraveghere și Control al Bolilor Transmisibile (CNSCBT);</w:t>
      </w:r>
    </w:p>
    <w:p w14:paraId="5A70676D" w14:textId="77777777" w:rsidR="00985B69" w:rsidRPr="005F2DB5" w:rsidRDefault="00985B69" w:rsidP="00E56F09">
      <w:pPr>
        <w:numPr>
          <w:ilvl w:val="0"/>
          <w:numId w:val="30"/>
        </w:numPr>
        <w:autoSpaceDE w:val="0"/>
        <w:autoSpaceDN w:val="0"/>
        <w:adjustRightInd w:val="0"/>
        <w:spacing w:line="276" w:lineRule="auto"/>
        <w:jc w:val="both"/>
        <w:rPr>
          <w:rFonts w:ascii="Arial" w:eastAsia="Calibri" w:hAnsi="Arial" w:cs="Arial"/>
          <w:shd w:val="clear" w:color="auto" w:fill="FFFFFF"/>
          <w:lang w:val="da-DK"/>
        </w:rPr>
      </w:pPr>
      <w:r w:rsidRPr="005F2DB5">
        <w:rPr>
          <w:rFonts w:ascii="Arial" w:eastAsia="Calibri" w:hAnsi="Arial" w:cs="Arial"/>
          <w:shd w:val="clear" w:color="auto" w:fill="FFFFFF"/>
          <w:lang w:val="da-DK"/>
        </w:rPr>
        <w:t>Institutul Național de Medicină Legală și instituțiile afiliate;</w:t>
      </w:r>
    </w:p>
    <w:p w14:paraId="253CA860" w14:textId="77777777" w:rsidR="00985B69" w:rsidRPr="00C749AB" w:rsidRDefault="00985B69" w:rsidP="00E56F09">
      <w:pPr>
        <w:numPr>
          <w:ilvl w:val="0"/>
          <w:numId w:val="30"/>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Autoritatea Națională de Management al Calității în Sănătate (ANMCS);</w:t>
      </w:r>
    </w:p>
    <w:p w14:paraId="2314344F" w14:textId="77777777" w:rsidR="00985B69" w:rsidRDefault="00985B69" w:rsidP="00E56F09">
      <w:pPr>
        <w:numPr>
          <w:ilvl w:val="0"/>
          <w:numId w:val="30"/>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Alți furnizori de servicii medicale acreditați</w:t>
      </w:r>
      <w:r>
        <w:rPr>
          <w:rFonts w:ascii="Arial" w:eastAsia="Calibri" w:hAnsi="Arial" w:cs="Arial"/>
          <w:shd w:val="clear" w:color="auto" w:fill="FFFFFF"/>
        </w:rPr>
        <w:t>;</w:t>
      </w:r>
    </w:p>
    <w:p w14:paraId="58C60580" w14:textId="43120B0C" w:rsidR="00985B69" w:rsidRPr="0045708C" w:rsidRDefault="00985B69" w:rsidP="00E56F09">
      <w:pPr>
        <w:pStyle w:val="ListParagraph"/>
        <w:numPr>
          <w:ilvl w:val="0"/>
          <w:numId w:val="29"/>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Instituții de supraveghere, control și audit</w:t>
      </w:r>
    </w:p>
    <w:p w14:paraId="469C879B" w14:textId="77777777" w:rsidR="00985B69" w:rsidRPr="00C749AB" w:rsidRDefault="00985B69" w:rsidP="00E56F09">
      <w:pPr>
        <w:numPr>
          <w:ilvl w:val="0"/>
          <w:numId w:val="31"/>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Curtea de Conturi a României;</w:t>
      </w:r>
    </w:p>
    <w:p w14:paraId="7E0B0EE2" w14:textId="77777777" w:rsidR="00985B69" w:rsidRPr="00C749AB" w:rsidRDefault="00985B69" w:rsidP="00E56F09">
      <w:pPr>
        <w:numPr>
          <w:ilvl w:val="0"/>
          <w:numId w:val="31"/>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Autoritatea Electorală Permanent</w:t>
      </w:r>
      <w:r w:rsidRPr="000D659A">
        <w:rPr>
          <w:rFonts w:ascii="Arial" w:eastAsia="Calibri" w:hAnsi="Arial" w:cs="Arial"/>
          <w:shd w:val="clear" w:color="auto" w:fill="FFFFFF"/>
        </w:rPr>
        <w:t>ă</w:t>
      </w:r>
      <w:r w:rsidRPr="00C749AB">
        <w:rPr>
          <w:rFonts w:ascii="Arial" w:eastAsia="Calibri" w:hAnsi="Arial" w:cs="Arial"/>
          <w:shd w:val="clear" w:color="auto" w:fill="FFFFFF"/>
        </w:rPr>
        <w:t>;</w:t>
      </w:r>
    </w:p>
    <w:p w14:paraId="28A2852B" w14:textId="30459683" w:rsidR="00985B69" w:rsidRPr="0045708C" w:rsidRDefault="00985B69" w:rsidP="00E56F09">
      <w:pPr>
        <w:pStyle w:val="ListParagraph"/>
        <w:numPr>
          <w:ilvl w:val="0"/>
          <w:numId w:val="29"/>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Autorități de aplicare a legii și instanțe</w:t>
      </w:r>
    </w:p>
    <w:p w14:paraId="2CFFE8CF" w14:textId="77777777" w:rsidR="00985B69" w:rsidRPr="00C749AB" w:rsidRDefault="00985B69" w:rsidP="00E56F09">
      <w:pPr>
        <w:numPr>
          <w:ilvl w:val="0"/>
          <w:numId w:val="32"/>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Instanțele de judecată;</w:t>
      </w:r>
    </w:p>
    <w:p w14:paraId="7093241D" w14:textId="77777777" w:rsidR="00985B69" w:rsidRPr="00C749AB" w:rsidRDefault="00985B69" w:rsidP="00E56F09">
      <w:pPr>
        <w:numPr>
          <w:ilvl w:val="0"/>
          <w:numId w:val="32"/>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Ministerul Public/ Parchetele;</w:t>
      </w:r>
    </w:p>
    <w:p w14:paraId="57DD6159" w14:textId="77777777" w:rsidR="00985B69" w:rsidRPr="00C749AB" w:rsidRDefault="00985B69" w:rsidP="00E56F09">
      <w:pPr>
        <w:numPr>
          <w:ilvl w:val="0"/>
          <w:numId w:val="32"/>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Poliția Română și alte organe de cercetare penală;</w:t>
      </w:r>
    </w:p>
    <w:p w14:paraId="2A8F188E" w14:textId="5522B699" w:rsidR="00985B69" w:rsidRPr="0045708C" w:rsidRDefault="00985B69" w:rsidP="00E56F09">
      <w:pPr>
        <w:pStyle w:val="ListParagraph"/>
        <w:numPr>
          <w:ilvl w:val="0"/>
          <w:numId w:val="29"/>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Autorități cu rol social și administrativ</w:t>
      </w:r>
    </w:p>
    <w:p w14:paraId="448ECE24" w14:textId="77777777" w:rsidR="00985B69" w:rsidRPr="00C749AB" w:rsidRDefault="00985B69" w:rsidP="00E56F09">
      <w:pPr>
        <w:numPr>
          <w:ilvl w:val="0"/>
          <w:numId w:val="33"/>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Direcțiile Generale de Asistență Socială și Protecția Copilului (DGASPC);</w:t>
      </w:r>
    </w:p>
    <w:p w14:paraId="358712D2" w14:textId="77777777" w:rsidR="00985B69" w:rsidRPr="00C749AB" w:rsidRDefault="00985B69" w:rsidP="00E56F09">
      <w:pPr>
        <w:numPr>
          <w:ilvl w:val="0"/>
          <w:numId w:val="33"/>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Autorități locale (primării, consilii locale, servicii de evidență a populației etc.);</w:t>
      </w:r>
    </w:p>
    <w:p w14:paraId="19E9D0AB" w14:textId="77777777" w:rsidR="00985B69" w:rsidRPr="00C749AB" w:rsidRDefault="00985B69" w:rsidP="00E56F09">
      <w:pPr>
        <w:numPr>
          <w:ilvl w:val="0"/>
          <w:numId w:val="33"/>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Servicii publice de asistență socială</w:t>
      </w:r>
      <w:r>
        <w:rPr>
          <w:rFonts w:ascii="Arial" w:eastAsia="Calibri" w:hAnsi="Arial" w:cs="Arial"/>
          <w:shd w:val="clear" w:color="auto" w:fill="FFFFFF"/>
        </w:rPr>
        <w:t>;</w:t>
      </w:r>
    </w:p>
    <w:p w14:paraId="50B97A66" w14:textId="25078CBB" w:rsidR="00985B69" w:rsidRPr="0045708C" w:rsidRDefault="00985B69" w:rsidP="00E56F09">
      <w:pPr>
        <w:pStyle w:val="ListParagraph"/>
        <w:numPr>
          <w:ilvl w:val="0"/>
          <w:numId w:val="29"/>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Instituții din domeniul IT, securitate cibernetică și protecția datelor</w:t>
      </w:r>
    </w:p>
    <w:p w14:paraId="52D4FEDF" w14:textId="77777777" w:rsidR="00985B69" w:rsidRPr="005F2DB5" w:rsidRDefault="00985B69" w:rsidP="00E56F09">
      <w:pPr>
        <w:numPr>
          <w:ilvl w:val="0"/>
          <w:numId w:val="34"/>
        </w:numPr>
        <w:autoSpaceDE w:val="0"/>
        <w:autoSpaceDN w:val="0"/>
        <w:adjustRightInd w:val="0"/>
        <w:spacing w:line="276" w:lineRule="auto"/>
        <w:jc w:val="both"/>
        <w:rPr>
          <w:rFonts w:ascii="Arial" w:eastAsia="Calibri" w:hAnsi="Arial" w:cs="Arial"/>
          <w:shd w:val="clear" w:color="auto" w:fill="FFFFFF"/>
          <w:lang w:val="da-DK"/>
        </w:rPr>
      </w:pPr>
      <w:r w:rsidRPr="005F2DB5">
        <w:rPr>
          <w:rFonts w:ascii="Arial" w:eastAsia="Calibri" w:hAnsi="Arial" w:cs="Arial"/>
          <w:shd w:val="clear" w:color="auto" w:fill="FFFFFF"/>
          <w:lang w:val="da-DK"/>
        </w:rPr>
        <w:t>Serviciul de Telecomunicații Speciale (STS);</w:t>
      </w:r>
    </w:p>
    <w:p w14:paraId="222F11E1" w14:textId="77777777" w:rsidR="00985B69" w:rsidRPr="00C749AB" w:rsidRDefault="00985B69" w:rsidP="00E56F09">
      <w:pPr>
        <w:numPr>
          <w:ilvl w:val="0"/>
          <w:numId w:val="34"/>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Autoritatea Națională de Supraveghere a Prelucrării Datelor cu Caracter Personal (ANSPDCP);</w:t>
      </w:r>
    </w:p>
    <w:p w14:paraId="02CDB61D" w14:textId="517799AA" w:rsidR="00985B69" w:rsidRDefault="00985B69" w:rsidP="00E56F09">
      <w:pPr>
        <w:numPr>
          <w:ilvl w:val="0"/>
          <w:numId w:val="34"/>
        </w:numPr>
        <w:autoSpaceDE w:val="0"/>
        <w:autoSpaceDN w:val="0"/>
        <w:adjustRightInd w:val="0"/>
        <w:spacing w:line="276" w:lineRule="auto"/>
        <w:jc w:val="both"/>
        <w:rPr>
          <w:rFonts w:ascii="Arial" w:eastAsia="Calibri" w:hAnsi="Arial" w:cs="Arial"/>
          <w:shd w:val="clear" w:color="auto" w:fill="FFFFFF"/>
        </w:rPr>
      </w:pPr>
      <w:r w:rsidRPr="00C749AB">
        <w:rPr>
          <w:rFonts w:ascii="Arial" w:eastAsia="Calibri" w:hAnsi="Arial" w:cs="Arial"/>
          <w:shd w:val="clear" w:color="auto" w:fill="FFFFFF"/>
        </w:rPr>
        <w:t>Directoratul Național de Securitate Cibernetică (DNSC)</w:t>
      </w:r>
      <w:r w:rsidR="0045708C">
        <w:rPr>
          <w:rFonts w:ascii="Arial" w:eastAsia="Calibri" w:hAnsi="Arial" w:cs="Arial"/>
          <w:shd w:val="clear" w:color="auto" w:fill="FFFFFF"/>
        </w:rPr>
        <w:t>;</w:t>
      </w:r>
    </w:p>
    <w:p w14:paraId="7E3866F7" w14:textId="73DA5065" w:rsidR="0045708C" w:rsidRDefault="0045708C" w:rsidP="00CA4510">
      <w:pPr>
        <w:pStyle w:val="ListParagraph"/>
        <w:numPr>
          <w:ilvl w:val="0"/>
          <w:numId w:val="29"/>
        </w:numPr>
        <w:autoSpaceDE w:val="0"/>
        <w:autoSpaceDN w:val="0"/>
        <w:adjustRightInd w:val="0"/>
        <w:spacing w:line="276" w:lineRule="auto"/>
        <w:jc w:val="both"/>
        <w:rPr>
          <w:rFonts w:ascii="Arial" w:eastAsia="Calibri" w:hAnsi="Arial" w:cs="Arial"/>
          <w:b/>
          <w:bCs/>
          <w:shd w:val="clear" w:color="auto" w:fill="FFFFFF"/>
        </w:rPr>
      </w:pPr>
      <w:r w:rsidRPr="0045708C">
        <w:rPr>
          <w:rFonts w:ascii="Arial" w:eastAsia="Calibri" w:hAnsi="Arial" w:cs="Arial"/>
          <w:b/>
          <w:bCs/>
          <w:shd w:val="clear" w:color="auto" w:fill="FFFFFF"/>
        </w:rPr>
        <w:t>Furnizori de servicii</w:t>
      </w:r>
    </w:p>
    <w:p w14:paraId="7553C848" w14:textId="4F9C4012" w:rsidR="00CA4510" w:rsidRPr="00CF56F7" w:rsidRDefault="005F2DB5" w:rsidP="00CA4510">
      <w:pPr>
        <w:pStyle w:val="ListParagraph"/>
        <w:numPr>
          <w:ilvl w:val="0"/>
          <w:numId w:val="37"/>
        </w:numPr>
        <w:autoSpaceDE w:val="0"/>
        <w:autoSpaceDN w:val="0"/>
        <w:adjustRightInd w:val="0"/>
        <w:spacing w:line="276" w:lineRule="auto"/>
        <w:ind w:left="1134" w:hanging="425"/>
        <w:jc w:val="both"/>
        <w:rPr>
          <w:rFonts w:ascii="Arial" w:eastAsia="Calibri" w:hAnsi="Arial" w:cs="Arial"/>
          <w:shd w:val="clear" w:color="auto" w:fill="FFFFFF"/>
          <w:lang w:val="da-DK"/>
        </w:rPr>
      </w:pPr>
      <w:r w:rsidRPr="00CF56F7">
        <w:rPr>
          <w:rFonts w:ascii="Arial" w:eastAsia="Calibri" w:hAnsi="Arial" w:cs="Arial"/>
          <w:shd w:val="clear" w:color="auto" w:fill="FFFFFF"/>
          <w:lang w:val="da-DK"/>
        </w:rPr>
        <w:t>F</w:t>
      </w:r>
      <w:r w:rsidR="00CA4510" w:rsidRPr="00CF56F7">
        <w:rPr>
          <w:rFonts w:ascii="Arial" w:eastAsia="Calibri" w:hAnsi="Arial" w:cs="Arial"/>
          <w:shd w:val="clear" w:color="auto" w:fill="FFFFFF"/>
          <w:lang w:val="da-DK"/>
        </w:rPr>
        <w:t xml:space="preserve">urnizori de servicii </w:t>
      </w:r>
      <w:r w:rsidRPr="00CF56F7">
        <w:rPr>
          <w:rFonts w:ascii="Arial" w:eastAsia="Calibri" w:hAnsi="Arial" w:cs="Arial"/>
          <w:shd w:val="clear" w:color="auto" w:fill="FFFFFF"/>
          <w:lang w:val="da-DK"/>
        </w:rPr>
        <w:t>de mentenan</w:t>
      </w:r>
      <w:r w:rsidR="003E598E" w:rsidRPr="00CF56F7">
        <w:rPr>
          <w:rFonts w:ascii="Arial" w:eastAsia="Calibri" w:hAnsi="Arial" w:cs="Arial"/>
          <w:shd w:val="clear" w:color="auto" w:fill="FFFFFF"/>
          <w:lang w:val="da-DK"/>
        </w:rPr>
        <w:t>ţă</w:t>
      </w:r>
      <w:r w:rsidRPr="00CF56F7">
        <w:rPr>
          <w:rFonts w:ascii="Arial" w:eastAsia="Calibri" w:hAnsi="Arial" w:cs="Arial"/>
          <w:shd w:val="clear" w:color="auto" w:fill="FFFFFF"/>
          <w:lang w:val="da-DK"/>
        </w:rPr>
        <w:t xml:space="preserve"> pentru echipamente; </w:t>
      </w:r>
    </w:p>
    <w:p w14:paraId="2C98E9B4" w14:textId="66E877E1" w:rsidR="00CA4510" w:rsidRDefault="00CA4510" w:rsidP="00CA4510">
      <w:pPr>
        <w:pStyle w:val="ListParagraph"/>
        <w:numPr>
          <w:ilvl w:val="0"/>
          <w:numId w:val="37"/>
        </w:numPr>
        <w:autoSpaceDE w:val="0"/>
        <w:autoSpaceDN w:val="0"/>
        <w:adjustRightInd w:val="0"/>
        <w:spacing w:line="276" w:lineRule="auto"/>
        <w:ind w:left="1134" w:hanging="425"/>
        <w:jc w:val="both"/>
        <w:rPr>
          <w:rFonts w:ascii="Arial" w:eastAsia="Calibri" w:hAnsi="Arial" w:cs="Arial"/>
          <w:shd w:val="clear" w:color="auto" w:fill="FFFFFF"/>
        </w:rPr>
      </w:pPr>
      <w:r w:rsidRPr="00CA4510">
        <w:rPr>
          <w:rFonts w:ascii="Arial" w:eastAsia="Calibri" w:hAnsi="Arial" w:cs="Arial"/>
          <w:shd w:val="clear" w:color="auto" w:fill="FFFFFF"/>
        </w:rPr>
        <w:t xml:space="preserve">Furnizori de servicii IT şi </w:t>
      </w:r>
      <w:r>
        <w:rPr>
          <w:rFonts w:ascii="Arial" w:eastAsia="Calibri" w:hAnsi="Arial" w:cs="Arial"/>
          <w:shd w:val="clear" w:color="auto" w:fill="FFFFFF"/>
        </w:rPr>
        <w:t>telecomunicaţie</w:t>
      </w:r>
      <w:r w:rsidR="005F2DB5">
        <w:rPr>
          <w:rFonts w:ascii="Arial" w:eastAsia="Calibri" w:hAnsi="Arial" w:cs="Arial"/>
          <w:shd w:val="clear" w:color="auto" w:fill="FFFFFF"/>
        </w:rPr>
        <w:t>;</w:t>
      </w:r>
    </w:p>
    <w:p w14:paraId="1F801B8E" w14:textId="5EBBF146" w:rsidR="005F2DB5" w:rsidRPr="00CF56F7" w:rsidRDefault="005F2DB5" w:rsidP="00CA4510">
      <w:pPr>
        <w:pStyle w:val="ListParagraph"/>
        <w:numPr>
          <w:ilvl w:val="0"/>
          <w:numId w:val="37"/>
        </w:numPr>
        <w:autoSpaceDE w:val="0"/>
        <w:autoSpaceDN w:val="0"/>
        <w:adjustRightInd w:val="0"/>
        <w:spacing w:line="276" w:lineRule="auto"/>
        <w:ind w:left="1134" w:hanging="425"/>
        <w:jc w:val="both"/>
        <w:rPr>
          <w:rFonts w:ascii="Arial" w:eastAsia="Calibri" w:hAnsi="Arial" w:cs="Arial"/>
          <w:shd w:val="clear" w:color="auto" w:fill="FFFFFF"/>
          <w:lang w:val="da-DK"/>
        </w:rPr>
      </w:pPr>
      <w:r w:rsidRPr="00CF56F7">
        <w:rPr>
          <w:rFonts w:ascii="Arial" w:eastAsia="Calibri" w:hAnsi="Arial" w:cs="Arial"/>
          <w:shd w:val="clear" w:color="auto" w:fill="FFFFFF"/>
          <w:lang w:val="da-DK"/>
        </w:rPr>
        <w:t>Furnizori de servicii de paz</w:t>
      </w:r>
      <w:r w:rsidR="003E598E" w:rsidRPr="00CF56F7">
        <w:rPr>
          <w:rFonts w:ascii="Arial" w:eastAsia="Calibri" w:hAnsi="Arial" w:cs="Arial"/>
          <w:shd w:val="clear" w:color="auto" w:fill="FFFFFF"/>
          <w:lang w:val="da-DK"/>
        </w:rPr>
        <w:t>ă</w:t>
      </w:r>
      <w:r w:rsidRPr="00CF56F7">
        <w:rPr>
          <w:rFonts w:ascii="Arial" w:eastAsia="Calibri" w:hAnsi="Arial" w:cs="Arial"/>
          <w:shd w:val="clear" w:color="auto" w:fill="FFFFFF"/>
          <w:lang w:val="da-DK"/>
        </w:rPr>
        <w:t>.</w:t>
      </w:r>
    </w:p>
    <w:p w14:paraId="1FA471A8" w14:textId="77777777" w:rsidR="00732D9F" w:rsidRPr="005F2DB5" w:rsidRDefault="00732D9F" w:rsidP="00C46137">
      <w:pPr>
        <w:spacing w:line="276" w:lineRule="auto"/>
        <w:ind w:left="284" w:hanging="142"/>
        <w:jc w:val="both"/>
        <w:outlineLvl w:val="1"/>
        <w:rPr>
          <w:rFonts w:ascii="Arial" w:hAnsi="Arial" w:cs="Arial"/>
          <w:b/>
          <w:noProof/>
          <w:lang w:val="da-DK" w:eastAsia="en-GB"/>
        </w:rPr>
      </w:pPr>
    </w:p>
    <w:p w14:paraId="02A8FBF9" w14:textId="256E6787" w:rsidR="00732D9F" w:rsidRPr="00C46137" w:rsidRDefault="00732D9F" w:rsidP="00C46137">
      <w:pPr>
        <w:spacing w:line="276" w:lineRule="auto"/>
        <w:jc w:val="both"/>
        <w:outlineLvl w:val="1"/>
        <w:rPr>
          <w:rFonts w:ascii="Arial" w:hAnsi="Arial" w:cs="Arial"/>
          <w:b/>
          <w:noProof/>
          <w:lang w:val="ro-RO" w:eastAsia="en-GB"/>
        </w:rPr>
      </w:pPr>
      <w:r w:rsidRPr="00C46137">
        <w:rPr>
          <w:rFonts w:ascii="Arial" w:hAnsi="Arial" w:cs="Arial"/>
          <w:b/>
          <w:noProof/>
          <w:lang w:val="ro-RO" w:eastAsia="en-GB"/>
        </w:rPr>
        <w:t>CUM PROTEJĂM INFORMAȚIILE CONFIDENȚIALE COLECTATE</w:t>
      </w:r>
    </w:p>
    <w:p w14:paraId="27D72CF1"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Informaţiile colectate despre dumneavoastră sunt păstrate în formă scrisă și/ sau în formă electronică. Ne asigurăm că informaţiile pe care le deținem sunt păstrate în locaţii sigure, cu un nivel de securitate adecvat și cu accesul permis doar personalului autorizat.</w:t>
      </w:r>
    </w:p>
    <w:p w14:paraId="04E3D6D9"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De asemenea, ne asigurăm că persoanele împuternicite sunt obligate din punct de vedere contractual să implementeze măsuri tehnice și organizatorice de protecţie a datelor, în cazul în care datele prelucrate de acestea identifică sau ar putea identifica o persoană.</w:t>
      </w:r>
    </w:p>
    <w:p w14:paraId="7E54676B" w14:textId="77777777" w:rsidR="009C0D58" w:rsidRPr="00C46137" w:rsidRDefault="009C0D58" w:rsidP="00C46137">
      <w:pPr>
        <w:spacing w:line="276" w:lineRule="auto"/>
        <w:jc w:val="both"/>
        <w:outlineLvl w:val="1"/>
        <w:rPr>
          <w:rFonts w:ascii="Arial" w:hAnsi="Arial" w:cs="Arial"/>
          <w:noProof/>
          <w:lang w:val="ro-RO" w:eastAsia="en-GB"/>
        </w:rPr>
      </w:pPr>
    </w:p>
    <w:p w14:paraId="4AE8D609" w14:textId="77777777" w:rsidR="00C17FB1" w:rsidRDefault="00C17FB1">
      <w:pPr>
        <w:spacing w:after="160" w:line="259" w:lineRule="auto"/>
        <w:rPr>
          <w:rFonts w:ascii="Arial" w:hAnsi="Arial" w:cs="Arial"/>
          <w:b/>
          <w:noProof/>
          <w:lang w:val="ro-RO" w:eastAsia="en-GB"/>
        </w:rPr>
      </w:pPr>
      <w:r>
        <w:rPr>
          <w:rFonts w:ascii="Arial" w:hAnsi="Arial" w:cs="Arial"/>
          <w:b/>
          <w:noProof/>
          <w:lang w:val="ro-RO" w:eastAsia="en-GB"/>
        </w:rPr>
        <w:br w:type="page"/>
      </w:r>
    </w:p>
    <w:p w14:paraId="67C25A57" w14:textId="70C183C3" w:rsidR="00732D9F" w:rsidRPr="00C46137" w:rsidRDefault="00732D9F" w:rsidP="00C46137">
      <w:pPr>
        <w:spacing w:line="276" w:lineRule="auto"/>
        <w:jc w:val="both"/>
        <w:outlineLvl w:val="1"/>
        <w:rPr>
          <w:rFonts w:ascii="Arial" w:hAnsi="Arial" w:cs="Arial"/>
          <w:b/>
          <w:noProof/>
          <w:lang w:val="ro-RO" w:eastAsia="en-GB"/>
        </w:rPr>
      </w:pPr>
      <w:r w:rsidRPr="00C46137">
        <w:rPr>
          <w:rFonts w:ascii="Arial" w:hAnsi="Arial" w:cs="Arial"/>
          <w:b/>
          <w:noProof/>
          <w:lang w:val="ro-RO" w:eastAsia="en-GB"/>
        </w:rPr>
        <w:lastRenderedPageBreak/>
        <w:t>LOCAȚIA ȘI DURATA DE STOCARE</w:t>
      </w:r>
    </w:p>
    <w:p w14:paraId="2610BBBC" w14:textId="531E1555" w:rsidR="00732D9F" w:rsidRPr="0045708C" w:rsidRDefault="00732D9F" w:rsidP="00C46137">
      <w:pPr>
        <w:spacing w:line="276" w:lineRule="auto"/>
        <w:jc w:val="both"/>
        <w:outlineLvl w:val="1"/>
        <w:rPr>
          <w:rFonts w:ascii="Arial" w:hAnsi="Arial" w:cs="Arial"/>
          <w:noProof/>
          <w:highlight w:val="yellow"/>
          <w:lang w:val="ro-RO" w:eastAsia="en-GB"/>
        </w:rPr>
      </w:pPr>
      <w:r w:rsidRPr="00C46137">
        <w:rPr>
          <w:rFonts w:ascii="Arial" w:hAnsi="Arial" w:cs="Arial"/>
          <w:noProof/>
          <w:lang w:val="ro-RO" w:eastAsia="en-GB"/>
        </w:rPr>
        <w:t xml:space="preserve">Datele cu caracter personal </w:t>
      </w:r>
      <w:r w:rsidRPr="00B5674B">
        <w:rPr>
          <w:rFonts w:ascii="Arial" w:hAnsi="Arial" w:cs="Arial"/>
          <w:noProof/>
          <w:lang w:val="ro-RO" w:eastAsia="en-GB"/>
        </w:rPr>
        <w:t xml:space="preserve">colectate sunt stocate în spaţii și pe echipamente situate în incinta </w:t>
      </w:r>
      <w:r w:rsidR="00B5674B" w:rsidRPr="00B5674B">
        <w:rPr>
          <w:rFonts w:ascii="Arial" w:hAnsi="Arial" w:cs="Arial"/>
          <w:b/>
          <w:noProof/>
          <w:lang w:val="ro-RO" w:eastAsia="en-GB"/>
        </w:rPr>
        <w:t>Spitalului Orăşenesc Huedin</w:t>
      </w:r>
      <w:r w:rsidR="0045708C" w:rsidRPr="00B5674B">
        <w:rPr>
          <w:rFonts w:ascii="Arial" w:hAnsi="Arial" w:cs="Arial"/>
          <w:bCs/>
          <w:noProof/>
          <w:lang w:val="ro-RO" w:eastAsia="en-GB"/>
        </w:rPr>
        <w:t xml:space="preserve"> sau la furnizorii noştri de</w:t>
      </w:r>
      <w:r w:rsidR="00CA4510" w:rsidRPr="00B5674B">
        <w:rPr>
          <w:rFonts w:ascii="Arial" w:hAnsi="Arial" w:cs="Arial"/>
          <w:bCs/>
          <w:noProof/>
          <w:lang w:val="ro-RO" w:eastAsia="en-GB"/>
        </w:rPr>
        <w:t xml:space="preserve"> </w:t>
      </w:r>
      <w:r w:rsidR="000E0F53">
        <w:rPr>
          <w:rFonts w:ascii="Arial" w:hAnsi="Arial" w:cs="Arial"/>
          <w:bCs/>
          <w:noProof/>
          <w:lang w:val="ro-RO" w:eastAsia="en-GB"/>
        </w:rPr>
        <w:t xml:space="preserve">servicii medicale, </w:t>
      </w:r>
      <w:r w:rsidR="0045708C" w:rsidRPr="00B5674B">
        <w:rPr>
          <w:rFonts w:ascii="Arial" w:hAnsi="Arial" w:cs="Arial"/>
          <w:bCs/>
          <w:noProof/>
          <w:lang w:val="ro-RO" w:eastAsia="en-GB"/>
        </w:rPr>
        <w:t xml:space="preserve">servicii </w:t>
      </w:r>
      <w:r w:rsidR="0045708C" w:rsidRPr="00B5674B">
        <w:rPr>
          <w:rFonts w:ascii="Arial" w:hAnsi="Arial" w:cs="Arial"/>
          <w:noProof/>
          <w:lang w:val="ro-RO" w:eastAsia="en-GB"/>
        </w:rPr>
        <w:t xml:space="preserve">IT și </w:t>
      </w:r>
      <w:r w:rsidR="00CA4510" w:rsidRPr="00B5674B">
        <w:rPr>
          <w:rFonts w:ascii="Arial" w:hAnsi="Arial" w:cs="Arial"/>
          <w:noProof/>
          <w:lang w:val="ro-RO" w:eastAsia="en-GB"/>
        </w:rPr>
        <w:t>telecomunicaţie</w:t>
      </w:r>
      <w:r w:rsidR="0045708C" w:rsidRPr="00B5674B">
        <w:rPr>
          <w:rFonts w:ascii="Arial" w:hAnsi="Arial" w:cs="Arial"/>
          <w:noProof/>
          <w:lang w:val="ro-RO" w:eastAsia="en-GB"/>
        </w:rPr>
        <w:t>.</w:t>
      </w:r>
    </w:p>
    <w:p w14:paraId="6AFEE600"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 xml:space="preserve">Durata de stocare pentru fiecare categorie de date cu caracter personal este în conformitate cu cerinţele legale, cu reglementările interne ale organizaţiei și a celei mai bune practici din acest domeniu. </w:t>
      </w:r>
    </w:p>
    <w:p w14:paraId="4FCA6B83" w14:textId="77777777" w:rsidR="00732D9F" w:rsidRPr="00C46137" w:rsidRDefault="00732D9F" w:rsidP="00C46137">
      <w:pPr>
        <w:spacing w:line="276" w:lineRule="auto"/>
        <w:jc w:val="both"/>
        <w:outlineLvl w:val="1"/>
        <w:rPr>
          <w:rFonts w:ascii="Arial" w:hAnsi="Arial" w:cs="Arial"/>
          <w:noProof/>
          <w:lang w:val="ro-RO" w:eastAsia="en-GB"/>
        </w:rPr>
      </w:pPr>
    </w:p>
    <w:p w14:paraId="238B4E71" w14:textId="77777777" w:rsidR="00732D9F" w:rsidRPr="00C46137" w:rsidRDefault="00732D9F" w:rsidP="00C46137">
      <w:pPr>
        <w:spacing w:line="276" w:lineRule="auto"/>
        <w:jc w:val="both"/>
        <w:outlineLvl w:val="1"/>
        <w:rPr>
          <w:rFonts w:ascii="Arial" w:hAnsi="Arial" w:cs="Arial"/>
          <w:b/>
          <w:noProof/>
          <w:lang w:val="ro-RO" w:eastAsia="en-GB"/>
        </w:rPr>
      </w:pPr>
      <w:r w:rsidRPr="00C46137">
        <w:rPr>
          <w:rFonts w:ascii="Arial" w:hAnsi="Arial" w:cs="Arial"/>
          <w:b/>
          <w:noProof/>
          <w:lang w:val="ro-RO" w:eastAsia="en-GB"/>
        </w:rPr>
        <w:t>DREPTURI LEGATE DE PRELUCRAREA DATELOR CU CARACTER PERSONAL</w:t>
      </w:r>
    </w:p>
    <w:p w14:paraId="324D1453" w14:textId="77777777" w:rsidR="00732D9F" w:rsidRPr="00C46137" w:rsidRDefault="00732D9F" w:rsidP="00C46137">
      <w:pPr>
        <w:spacing w:line="276" w:lineRule="auto"/>
        <w:jc w:val="both"/>
        <w:outlineLvl w:val="1"/>
        <w:rPr>
          <w:rFonts w:ascii="Arial" w:hAnsi="Arial" w:cs="Arial"/>
          <w:noProof/>
          <w:lang w:val="ro-RO" w:eastAsia="en-GB"/>
        </w:rPr>
      </w:pPr>
      <w:r w:rsidRPr="00C46137">
        <w:rPr>
          <w:rFonts w:ascii="Arial" w:hAnsi="Arial" w:cs="Arial"/>
          <w:noProof/>
          <w:lang w:val="ro-RO" w:eastAsia="en-GB"/>
        </w:rPr>
        <w:t>Conform Regulamentului UE 679/ 2016, aveţi următoarele drepturi: informare, acces la datele personale care vă privesc, rectificarea sau ştergerea acestora, restricţionarea prelucrării, dreptul de a vă opune prelucrării, precum şi dreptul la portabilitatea datelor. În plus, aveţi dreptul de a nu fi supus unor decizii individuale cu caracter automat, precum și de a vă adresa instanţei de judecată competente.</w:t>
      </w:r>
    </w:p>
    <w:p w14:paraId="521194BC" w14:textId="77777777" w:rsidR="00732D9F" w:rsidRPr="00C46137" w:rsidRDefault="00732D9F" w:rsidP="00C46137">
      <w:pPr>
        <w:spacing w:line="276" w:lineRule="auto"/>
        <w:jc w:val="both"/>
        <w:outlineLvl w:val="1"/>
        <w:rPr>
          <w:rFonts w:ascii="Arial" w:hAnsi="Arial" w:cs="Arial"/>
          <w:noProof/>
          <w:lang w:val="ro-RO" w:eastAsia="en-GB"/>
        </w:rPr>
      </w:pPr>
    </w:p>
    <w:p w14:paraId="0783CF4F" w14:textId="77777777" w:rsidR="00732D9F" w:rsidRPr="00C46137" w:rsidRDefault="00732D9F" w:rsidP="00C46137">
      <w:pPr>
        <w:autoSpaceDE w:val="0"/>
        <w:autoSpaceDN w:val="0"/>
        <w:adjustRightInd w:val="0"/>
        <w:spacing w:line="276" w:lineRule="auto"/>
        <w:jc w:val="both"/>
        <w:rPr>
          <w:rFonts w:ascii="Arial" w:hAnsi="Arial" w:cs="Arial"/>
          <w:noProof/>
          <w:lang w:val="ro-RO" w:eastAsia="en-GB"/>
        </w:rPr>
      </w:pPr>
      <w:r w:rsidRPr="00C46137">
        <w:rPr>
          <w:rFonts w:ascii="Arial" w:hAnsi="Arial" w:cs="Arial"/>
          <w:noProof/>
          <w:lang w:val="ro-RO" w:eastAsia="en-GB"/>
        </w:rPr>
        <w:t>Disponibilitatea acestor drepturi depinde de justificarea legală a prelucrării.</w:t>
      </w:r>
    </w:p>
    <w:p w14:paraId="66B4C976" w14:textId="77777777" w:rsidR="00732D9F" w:rsidRPr="00C46137" w:rsidRDefault="00732D9F" w:rsidP="00C46137">
      <w:pPr>
        <w:autoSpaceDE w:val="0"/>
        <w:autoSpaceDN w:val="0"/>
        <w:adjustRightInd w:val="0"/>
        <w:spacing w:line="276" w:lineRule="auto"/>
        <w:jc w:val="both"/>
        <w:rPr>
          <w:rFonts w:ascii="Arial" w:hAnsi="Arial" w:cs="Arial"/>
          <w:noProof/>
          <w:lang w:val="ro-RO" w:eastAsia="en-GB"/>
        </w:rPr>
      </w:pPr>
      <w:r w:rsidRPr="00C46137">
        <w:rPr>
          <w:rFonts w:ascii="Arial" w:hAnsi="Arial" w:cs="Arial"/>
          <w:noProof/>
          <w:lang w:val="ro-RO" w:eastAsia="en-GB"/>
        </w:rPr>
        <w:t>În cazul în care prelucrarea datelor cu caracter personal se bazează pe consimţământul dumneavoastră, aveţi dreptul de a retrage consimţământul în orice moment, fără a afecta legalitatea prelucrării efectuate pe baza consimţământului înainte de retragerea acestuia.</w:t>
      </w:r>
    </w:p>
    <w:p w14:paraId="40A1A3CF" w14:textId="77777777" w:rsidR="00732D9F" w:rsidRPr="00C46137" w:rsidRDefault="00732D9F" w:rsidP="00C46137">
      <w:pPr>
        <w:autoSpaceDE w:val="0"/>
        <w:autoSpaceDN w:val="0"/>
        <w:adjustRightInd w:val="0"/>
        <w:spacing w:line="276" w:lineRule="auto"/>
        <w:jc w:val="both"/>
        <w:rPr>
          <w:rFonts w:ascii="Arial" w:hAnsi="Arial" w:cs="Arial"/>
          <w:noProof/>
          <w:lang w:val="ro-RO" w:eastAsia="en-GB"/>
        </w:rPr>
      </w:pPr>
    </w:p>
    <w:p w14:paraId="14162447" w14:textId="77777777" w:rsidR="00732D9F" w:rsidRPr="00C46137" w:rsidRDefault="00732D9F" w:rsidP="00C46137">
      <w:pPr>
        <w:autoSpaceDE w:val="0"/>
        <w:autoSpaceDN w:val="0"/>
        <w:adjustRightInd w:val="0"/>
        <w:spacing w:line="276" w:lineRule="auto"/>
        <w:jc w:val="both"/>
        <w:rPr>
          <w:rFonts w:ascii="Arial" w:hAnsi="Arial" w:cs="Arial"/>
          <w:noProof/>
          <w:lang w:val="ro-RO" w:eastAsia="en-GB"/>
        </w:rPr>
      </w:pPr>
      <w:r w:rsidRPr="00C46137">
        <w:rPr>
          <w:rFonts w:ascii="Arial" w:hAnsi="Arial" w:cs="Arial"/>
          <w:noProof/>
          <w:lang w:val="ro-RO" w:eastAsia="en-GB"/>
        </w:rPr>
        <w:t xml:space="preserve">Dacă aveţi nemulţumiri legate de modul în care prelucrăm datele dumneavoastră cu caracter personal, aveţi dreptul de a depune o plângere în faţa Autorităţii Naţionale de Supraveghere a Prelucrării Datelor cu Caracter Personal </w:t>
      </w:r>
      <w:hyperlink r:id="rId10" w:history="1">
        <w:r w:rsidRPr="00C46137">
          <w:rPr>
            <w:rFonts w:ascii="Arial" w:hAnsi="Arial" w:cs="Arial"/>
            <w:noProof/>
            <w:color w:val="0000FF"/>
            <w:u w:val="single"/>
            <w:lang w:val="ro-RO" w:eastAsia="en-GB"/>
          </w:rPr>
          <w:t>http://www.dataprotection.ro/</w:t>
        </w:r>
      </w:hyperlink>
      <w:r w:rsidRPr="00C46137">
        <w:rPr>
          <w:rFonts w:ascii="Arial" w:hAnsi="Arial" w:cs="Arial"/>
          <w:noProof/>
          <w:lang w:val="ro-RO" w:eastAsia="en-GB"/>
        </w:rPr>
        <w:t>.</w:t>
      </w:r>
    </w:p>
    <w:p w14:paraId="307A76BC" w14:textId="77777777" w:rsidR="00732D9F" w:rsidRPr="00C46137" w:rsidRDefault="00732D9F" w:rsidP="00C46137">
      <w:pPr>
        <w:autoSpaceDE w:val="0"/>
        <w:autoSpaceDN w:val="0"/>
        <w:adjustRightInd w:val="0"/>
        <w:spacing w:line="276" w:lineRule="auto"/>
        <w:jc w:val="both"/>
        <w:rPr>
          <w:rFonts w:ascii="Arial" w:hAnsi="Arial" w:cs="Arial"/>
          <w:noProof/>
          <w:lang w:val="ro-RO" w:eastAsia="en-GB"/>
        </w:rPr>
      </w:pPr>
    </w:p>
    <w:p w14:paraId="6529D3F3" w14:textId="77777777" w:rsidR="00732D9F" w:rsidRPr="00C46137" w:rsidRDefault="00732D9F" w:rsidP="00C46137">
      <w:pPr>
        <w:autoSpaceDE w:val="0"/>
        <w:autoSpaceDN w:val="0"/>
        <w:adjustRightInd w:val="0"/>
        <w:spacing w:line="276" w:lineRule="auto"/>
        <w:jc w:val="both"/>
        <w:rPr>
          <w:rFonts w:ascii="Arial" w:hAnsi="Arial" w:cs="Arial"/>
          <w:noProof/>
          <w:lang w:val="ro-RO" w:eastAsia="en-GB"/>
        </w:rPr>
      </w:pPr>
      <w:r w:rsidRPr="00C46137">
        <w:rPr>
          <w:rFonts w:ascii="Arial" w:hAnsi="Arial" w:cs="Arial"/>
          <w:noProof/>
          <w:lang w:val="ro-RO" w:eastAsia="en-GB"/>
        </w:rPr>
        <w:t>Dacă doriţi să faceţi o solicitare în temeiul Regulamentului UE 679/ 2016, pentru a putea să vă răspundem într-un mod eficient va trebui să ne furnizați identitatea dumneavoastră (nume complet, CNP, adresă) și indicații privind informațiile pe care le solicitați.</w:t>
      </w:r>
    </w:p>
    <w:p w14:paraId="10B50053" w14:textId="59624EBF" w:rsidR="00732D9F" w:rsidRDefault="00732D9F" w:rsidP="00C46137">
      <w:pPr>
        <w:autoSpaceDE w:val="0"/>
        <w:autoSpaceDN w:val="0"/>
        <w:adjustRightInd w:val="0"/>
        <w:spacing w:line="276" w:lineRule="auto"/>
        <w:jc w:val="both"/>
        <w:rPr>
          <w:rFonts w:ascii="Arial" w:eastAsia="Calibri" w:hAnsi="Arial" w:cs="Arial"/>
          <w:shd w:val="clear" w:color="auto" w:fill="FFFFFF"/>
          <w:lang w:val="en-GB"/>
        </w:rPr>
      </w:pPr>
      <w:r w:rsidRPr="00C46137">
        <w:rPr>
          <w:rFonts w:ascii="Arial" w:hAnsi="Arial" w:cs="Arial"/>
          <w:noProof/>
          <w:lang w:val="ro-RO" w:eastAsia="en-GB"/>
        </w:rPr>
        <w:t xml:space="preserve">Pentru mai multe detalii, vă rugăm să contactaţi Responsabilul cu protecţia datelor la adresa de e-mail  </w:t>
      </w:r>
      <w:hyperlink r:id="rId11" w:history="1">
        <w:r w:rsidR="00CE7846" w:rsidRPr="00A777B6">
          <w:rPr>
            <w:rStyle w:val="Hyperlink"/>
            <w:rFonts w:ascii="Arial" w:eastAsia="Calibri" w:hAnsi="Arial" w:cs="Arial"/>
            <w:shd w:val="clear" w:color="auto" w:fill="FFFFFF"/>
            <w:lang w:val="en-GB"/>
          </w:rPr>
          <w:t>dpo@spitalulhuedin.ro</w:t>
        </w:r>
      </w:hyperlink>
      <w:r w:rsidR="00B5674B">
        <w:rPr>
          <w:rFonts w:ascii="Arial" w:eastAsia="Calibri" w:hAnsi="Arial" w:cs="Arial"/>
          <w:shd w:val="clear" w:color="auto" w:fill="FFFFFF"/>
          <w:lang w:val="en-GB"/>
        </w:rPr>
        <w:t>.</w:t>
      </w:r>
    </w:p>
    <w:p w14:paraId="25ABB111" w14:textId="77777777" w:rsidR="00B5674B" w:rsidRDefault="00B5674B" w:rsidP="00C46137">
      <w:pPr>
        <w:autoSpaceDE w:val="0"/>
        <w:autoSpaceDN w:val="0"/>
        <w:adjustRightInd w:val="0"/>
        <w:spacing w:line="276" w:lineRule="auto"/>
        <w:jc w:val="both"/>
        <w:rPr>
          <w:rFonts w:ascii="Arial" w:eastAsia="Calibri" w:hAnsi="Arial" w:cs="Arial"/>
          <w:shd w:val="clear" w:color="auto" w:fill="FFFFFF"/>
          <w:lang w:val="en-GB"/>
        </w:rPr>
      </w:pPr>
    </w:p>
    <w:p w14:paraId="1D2D7329" w14:textId="77777777" w:rsidR="00B5674B" w:rsidRDefault="00B5674B" w:rsidP="00C46137">
      <w:pPr>
        <w:autoSpaceDE w:val="0"/>
        <w:autoSpaceDN w:val="0"/>
        <w:adjustRightInd w:val="0"/>
        <w:spacing w:line="276" w:lineRule="auto"/>
        <w:jc w:val="both"/>
        <w:rPr>
          <w:rFonts w:ascii="Arial" w:eastAsia="Calibri" w:hAnsi="Arial" w:cs="Arial"/>
          <w:shd w:val="clear" w:color="auto" w:fill="FFFFFF"/>
          <w:lang w:val="en-GB"/>
        </w:rPr>
      </w:pPr>
    </w:p>
    <w:p w14:paraId="0579590F" w14:textId="425614EE" w:rsidR="00B5674B" w:rsidRPr="00C46137" w:rsidRDefault="00B5674B" w:rsidP="00C46137">
      <w:pPr>
        <w:autoSpaceDE w:val="0"/>
        <w:autoSpaceDN w:val="0"/>
        <w:adjustRightInd w:val="0"/>
        <w:spacing w:line="276" w:lineRule="auto"/>
        <w:jc w:val="both"/>
        <w:rPr>
          <w:rFonts w:ascii="Arial" w:hAnsi="Arial" w:cs="Arial"/>
        </w:rPr>
      </w:pPr>
      <w:r>
        <w:rPr>
          <w:rFonts w:ascii="Arial" w:eastAsia="Calibri" w:hAnsi="Arial" w:cs="Arial"/>
          <w:shd w:val="clear" w:color="auto" w:fill="FFFFFF"/>
          <w:lang w:val="en-GB"/>
        </w:rPr>
        <w:t>22.07.2025</w:t>
      </w:r>
    </w:p>
    <w:p w14:paraId="6B95F2AB" w14:textId="77777777" w:rsidR="00931212" w:rsidRPr="00C46137" w:rsidRDefault="00931212" w:rsidP="00C46137">
      <w:pPr>
        <w:autoSpaceDE w:val="0"/>
        <w:autoSpaceDN w:val="0"/>
        <w:adjustRightInd w:val="0"/>
        <w:spacing w:line="276" w:lineRule="auto"/>
        <w:jc w:val="both"/>
        <w:rPr>
          <w:rFonts w:ascii="Arial" w:hAnsi="Arial" w:cs="Arial"/>
        </w:rPr>
      </w:pPr>
    </w:p>
    <w:sectPr w:rsidR="00931212" w:rsidRPr="00C46137" w:rsidSect="001C27E5">
      <w:footerReference w:type="default" r:id="rId12"/>
      <w:pgSz w:w="12240" w:h="15840"/>
      <w:pgMar w:top="697" w:right="72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31B5" w14:textId="77777777" w:rsidR="00554E08" w:rsidRDefault="00554E08" w:rsidP="00101DF6">
      <w:r>
        <w:separator/>
      </w:r>
    </w:p>
  </w:endnote>
  <w:endnote w:type="continuationSeparator" w:id="0">
    <w:p w14:paraId="11C8DD11" w14:textId="77777777" w:rsidR="00554E08" w:rsidRDefault="00554E08" w:rsidP="0010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45882"/>
      <w:docPartObj>
        <w:docPartGallery w:val="Page Numbers (Bottom of Page)"/>
        <w:docPartUnique/>
      </w:docPartObj>
    </w:sdtPr>
    <w:sdtEndPr/>
    <w:sdtContent>
      <w:sdt>
        <w:sdtPr>
          <w:id w:val="-1769616900"/>
          <w:docPartObj>
            <w:docPartGallery w:val="Page Numbers (Top of Page)"/>
            <w:docPartUnique/>
          </w:docPartObj>
        </w:sdtPr>
        <w:sdtEndPr/>
        <w:sdtContent>
          <w:p w14:paraId="734EDA7C" w14:textId="77777777" w:rsidR="00101DF6" w:rsidRDefault="00101D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578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578B">
              <w:rPr>
                <w:b/>
                <w:bCs/>
                <w:noProof/>
              </w:rPr>
              <w:t>6</w:t>
            </w:r>
            <w:r>
              <w:rPr>
                <w:b/>
                <w:bCs/>
                <w:sz w:val="24"/>
                <w:szCs w:val="24"/>
              </w:rPr>
              <w:fldChar w:fldCharType="end"/>
            </w:r>
          </w:p>
        </w:sdtContent>
      </w:sdt>
    </w:sdtContent>
  </w:sdt>
  <w:p w14:paraId="3320CD05" w14:textId="77777777" w:rsidR="00101DF6" w:rsidRDefault="00101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5422" w14:textId="77777777" w:rsidR="00554E08" w:rsidRDefault="00554E08" w:rsidP="00101DF6">
      <w:r>
        <w:separator/>
      </w:r>
    </w:p>
  </w:footnote>
  <w:footnote w:type="continuationSeparator" w:id="0">
    <w:p w14:paraId="4D3FF4E8" w14:textId="77777777" w:rsidR="00554E08" w:rsidRDefault="00554E08" w:rsidP="00101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C97"/>
    <w:multiLevelType w:val="multilevel"/>
    <w:tmpl w:val="6714C4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68311D8"/>
    <w:multiLevelType w:val="multilevel"/>
    <w:tmpl w:val="A360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A16E1"/>
    <w:multiLevelType w:val="multilevel"/>
    <w:tmpl w:val="E904BC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6AC6F00"/>
    <w:multiLevelType w:val="hybridMultilevel"/>
    <w:tmpl w:val="483E05D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15821"/>
    <w:multiLevelType w:val="hybridMultilevel"/>
    <w:tmpl w:val="609CB836"/>
    <w:lvl w:ilvl="0" w:tplc="E766D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266AF"/>
    <w:multiLevelType w:val="hybridMultilevel"/>
    <w:tmpl w:val="4300B2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1970C5"/>
    <w:multiLevelType w:val="hybridMultilevel"/>
    <w:tmpl w:val="158A955C"/>
    <w:lvl w:ilvl="0" w:tplc="68DC5850">
      <w:start w:val="1"/>
      <w:numFmt w:val="bullet"/>
      <w:lvlText w:val=""/>
      <w:lvlJc w:val="left"/>
      <w:pPr>
        <w:ind w:left="1080" w:hanging="360"/>
      </w:pPr>
      <w:rPr>
        <w:rFonts w:ascii="Symbol" w:hAnsi="Symbol" w:hint="default"/>
        <w:sz w:val="20"/>
        <w:szCs w:val="2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48F3C37"/>
    <w:multiLevelType w:val="hybridMultilevel"/>
    <w:tmpl w:val="29C85898"/>
    <w:lvl w:ilvl="0" w:tplc="E766D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31311"/>
    <w:multiLevelType w:val="multilevel"/>
    <w:tmpl w:val="4D3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129C9"/>
    <w:multiLevelType w:val="hybridMultilevel"/>
    <w:tmpl w:val="9A10CC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C945767"/>
    <w:multiLevelType w:val="hybridMultilevel"/>
    <w:tmpl w:val="91969632"/>
    <w:lvl w:ilvl="0" w:tplc="EF58BAE8">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910FA"/>
    <w:multiLevelType w:val="hybridMultilevel"/>
    <w:tmpl w:val="0E2624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5B1A8A"/>
    <w:multiLevelType w:val="hybridMultilevel"/>
    <w:tmpl w:val="7B6E87E4"/>
    <w:lvl w:ilvl="0" w:tplc="B34A9BC6">
      <w:start w:val="1"/>
      <w:numFmt w:val="bullet"/>
      <w:lvlText w:val=""/>
      <w:lvlJc w:val="left"/>
      <w:pPr>
        <w:ind w:left="1080" w:hanging="360"/>
      </w:pPr>
      <w:rPr>
        <w:rFonts w:ascii="Symbol" w:hAnsi="Symbol" w:hint="default"/>
        <w:sz w:val="20"/>
        <w:szCs w:val="2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0AF7007"/>
    <w:multiLevelType w:val="hybridMultilevel"/>
    <w:tmpl w:val="0B1A5E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1E84A3F"/>
    <w:multiLevelType w:val="hybridMultilevel"/>
    <w:tmpl w:val="0F4889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D363BE"/>
    <w:multiLevelType w:val="multilevel"/>
    <w:tmpl w:val="7314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056E2"/>
    <w:multiLevelType w:val="hybridMultilevel"/>
    <w:tmpl w:val="036EE4E8"/>
    <w:lvl w:ilvl="0" w:tplc="15860D8C">
      <w:start w:val="1"/>
      <w:numFmt w:val="bullet"/>
      <w:lvlText w:val=""/>
      <w:lvlJc w:val="left"/>
      <w:pPr>
        <w:ind w:left="1080" w:hanging="360"/>
      </w:pPr>
      <w:rPr>
        <w:rFonts w:ascii="Symbol" w:hAnsi="Symbol" w:hint="default"/>
        <w:sz w:val="20"/>
        <w:szCs w:val="2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A627A2F"/>
    <w:multiLevelType w:val="multilevel"/>
    <w:tmpl w:val="65909D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E42269D"/>
    <w:multiLevelType w:val="multilevel"/>
    <w:tmpl w:val="F81297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E452345"/>
    <w:multiLevelType w:val="hybridMultilevel"/>
    <w:tmpl w:val="595473FC"/>
    <w:lvl w:ilvl="0" w:tplc="E682898C">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DE1DE0"/>
    <w:multiLevelType w:val="hybridMultilevel"/>
    <w:tmpl w:val="C5F4D544"/>
    <w:lvl w:ilvl="0" w:tplc="9DC8AC34">
      <w:numFmt w:val="bullet"/>
      <w:lvlText w:val="-"/>
      <w:lvlJc w:val="left"/>
      <w:pPr>
        <w:ind w:left="1800" w:hanging="360"/>
      </w:pPr>
      <w:rPr>
        <w:rFonts w:ascii="Arial" w:eastAsia="Times New Roman" w:hAnsi="Arial" w:cs="Arial" w:hint="default"/>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49667FD5"/>
    <w:multiLevelType w:val="multilevel"/>
    <w:tmpl w:val="BE1E1674"/>
    <w:lvl w:ilvl="0">
      <w:start w:val="12"/>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22B9C"/>
    <w:multiLevelType w:val="hybridMultilevel"/>
    <w:tmpl w:val="94AE47F8"/>
    <w:lvl w:ilvl="0" w:tplc="5E5A174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69146F"/>
    <w:multiLevelType w:val="hybridMultilevel"/>
    <w:tmpl w:val="5B02C272"/>
    <w:lvl w:ilvl="0" w:tplc="2B1AD426">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DA0F15"/>
    <w:multiLevelType w:val="hybridMultilevel"/>
    <w:tmpl w:val="A57E7718"/>
    <w:lvl w:ilvl="0" w:tplc="4CD89178">
      <w:start w:val="1"/>
      <w:numFmt w:val="decimal"/>
      <w:lvlText w:val="%1."/>
      <w:lvlJc w:val="left"/>
      <w:pPr>
        <w:ind w:left="720" w:hanging="360"/>
      </w:pPr>
      <w:rPr>
        <w:rFonts w:ascii="Arial" w:hAnsi="Arial" w:cs="Arial" w:hint="default"/>
        <w:b/>
        <w:bCs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82420"/>
    <w:multiLevelType w:val="multilevel"/>
    <w:tmpl w:val="4EBE66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7354D46"/>
    <w:multiLevelType w:val="hybridMultilevel"/>
    <w:tmpl w:val="D5C21012"/>
    <w:lvl w:ilvl="0" w:tplc="06227F50">
      <w:start w:val="1"/>
      <w:numFmt w:val="bullet"/>
      <w:lvlText w:val=""/>
      <w:lvlJc w:val="left"/>
      <w:pPr>
        <w:ind w:left="1080" w:hanging="360"/>
      </w:pPr>
      <w:rPr>
        <w:rFonts w:ascii="Symbol" w:hAnsi="Symbol" w:hint="default"/>
        <w:sz w:val="20"/>
        <w:szCs w:val="2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BBC0E27"/>
    <w:multiLevelType w:val="hybridMultilevel"/>
    <w:tmpl w:val="2996D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19134BB"/>
    <w:multiLevelType w:val="multilevel"/>
    <w:tmpl w:val="121AAE2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61931CCF"/>
    <w:multiLevelType w:val="multilevel"/>
    <w:tmpl w:val="B78062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7C70AAB"/>
    <w:multiLevelType w:val="multilevel"/>
    <w:tmpl w:val="2B9E9CD0"/>
    <w:lvl w:ilvl="0">
      <w:start w:val="10"/>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8D2DDC"/>
    <w:multiLevelType w:val="hybridMultilevel"/>
    <w:tmpl w:val="E62CDF6A"/>
    <w:lvl w:ilvl="0" w:tplc="8E76F1BC">
      <w:start w:val="1"/>
      <w:numFmt w:val="bullet"/>
      <w:lvlText w:val=""/>
      <w:lvlJc w:val="left"/>
      <w:pPr>
        <w:ind w:left="1080" w:hanging="360"/>
      </w:pPr>
      <w:rPr>
        <w:rFonts w:ascii="Symbol" w:hAnsi="Symbol" w:hint="default"/>
        <w:sz w:val="20"/>
        <w:szCs w:val="2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BE27FAA"/>
    <w:multiLevelType w:val="hybridMultilevel"/>
    <w:tmpl w:val="D1D0C864"/>
    <w:lvl w:ilvl="0" w:tplc="E766D7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2F16DB"/>
    <w:multiLevelType w:val="hybridMultilevel"/>
    <w:tmpl w:val="B03436F0"/>
    <w:lvl w:ilvl="0" w:tplc="C4A0D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03C92"/>
    <w:multiLevelType w:val="multilevel"/>
    <w:tmpl w:val="D656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EA3FAB"/>
    <w:multiLevelType w:val="multilevel"/>
    <w:tmpl w:val="7196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4B55C0"/>
    <w:multiLevelType w:val="hybridMultilevel"/>
    <w:tmpl w:val="EE0A9D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35222801">
    <w:abstractNumId w:val="33"/>
  </w:num>
  <w:num w:numId="2" w16cid:durableId="1083719727">
    <w:abstractNumId w:val="3"/>
  </w:num>
  <w:num w:numId="3" w16cid:durableId="1500384135">
    <w:abstractNumId w:val="20"/>
  </w:num>
  <w:num w:numId="4" w16cid:durableId="1174104197">
    <w:abstractNumId w:val="36"/>
  </w:num>
  <w:num w:numId="5" w16cid:durableId="1196969902">
    <w:abstractNumId w:val="5"/>
  </w:num>
  <w:num w:numId="6" w16cid:durableId="247152687">
    <w:abstractNumId w:val="14"/>
  </w:num>
  <w:num w:numId="7" w16cid:durableId="642929997">
    <w:abstractNumId w:val="27"/>
  </w:num>
  <w:num w:numId="8" w16cid:durableId="2046052454">
    <w:abstractNumId w:val="11"/>
  </w:num>
  <w:num w:numId="9" w16cid:durableId="331110097">
    <w:abstractNumId w:val="9"/>
  </w:num>
  <w:num w:numId="10" w16cid:durableId="1849952078">
    <w:abstractNumId w:val="13"/>
  </w:num>
  <w:num w:numId="11" w16cid:durableId="547910481">
    <w:abstractNumId w:val="29"/>
  </w:num>
  <w:num w:numId="12" w16cid:durableId="191840938">
    <w:abstractNumId w:val="17"/>
  </w:num>
  <w:num w:numId="13" w16cid:durableId="541988189">
    <w:abstractNumId w:val="18"/>
  </w:num>
  <w:num w:numId="14" w16cid:durableId="120733930">
    <w:abstractNumId w:val="25"/>
  </w:num>
  <w:num w:numId="15" w16cid:durableId="714159830">
    <w:abstractNumId w:val="2"/>
  </w:num>
  <w:num w:numId="16" w16cid:durableId="651371458">
    <w:abstractNumId w:val="28"/>
  </w:num>
  <w:num w:numId="17" w16cid:durableId="2001351570">
    <w:abstractNumId w:val="0"/>
  </w:num>
  <w:num w:numId="18" w16cid:durableId="1985112731">
    <w:abstractNumId w:val="15"/>
  </w:num>
  <w:num w:numId="19" w16cid:durableId="1479691051">
    <w:abstractNumId w:val="34"/>
  </w:num>
  <w:num w:numId="20" w16cid:durableId="804082607">
    <w:abstractNumId w:val="35"/>
  </w:num>
  <w:num w:numId="21" w16cid:durableId="24445818">
    <w:abstractNumId w:val="8"/>
  </w:num>
  <w:num w:numId="22" w16cid:durableId="1442563">
    <w:abstractNumId w:val="1"/>
  </w:num>
  <w:num w:numId="23" w16cid:durableId="891506571">
    <w:abstractNumId w:val="24"/>
  </w:num>
  <w:num w:numId="24" w16cid:durableId="1511724813">
    <w:abstractNumId w:val="7"/>
  </w:num>
  <w:num w:numId="25" w16cid:durableId="1315065507">
    <w:abstractNumId w:val="4"/>
  </w:num>
  <w:num w:numId="26" w16cid:durableId="1178038510">
    <w:abstractNumId w:val="10"/>
  </w:num>
  <w:num w:numId="27" w16cid:durableId="1077358887">
    <w:abstractNumId w:val="30"/>
  </w:num>
  <w:num w:numId="28" w16cid:durableId="700059583">
    <w:abstractNumId w:val="21"/>
  </w:num>
  <w:num w:numId="29" w16cid:durableId="584341849">
    <w:abstractNumId w:val="32"/>
  </w:num>
  <w:num w:numId="30" w16cid:durableId="2002924158">
    <w:abstractNumId w:val="6"/>
  </w:num>
  <w:num w:numId="31" w16cid:durableId="1842239622">
    <w:abstractNumId w:val="16"/>
  </w:num>
  <w:num w:numId="32" w16cid:durableId="118035800">
    <w:abstractNumId w:val="31"/>
  </w:num>
  <w:num w:numId="33" w16cid:durableId="1106538326">
    <w:abstractNumId w:val="26"/>
  </w:num>
  <w:num w:numId="34" w16cid:durableId="1252355742">
    <w:abstractNumId w:val="12"/>
  </w:num>
  <w:num w:numId="35" w16cid:durableId="312180422">
    <w:abstractNumId w:val="22"/>
  </w:num>
  <w:num w:numId="36" w16cid:durableId="781534307">
    <w:abstractNumId w:val="19"/>
  </w:num>
  <w:num w:numId="37" w16cid:durableId="4726763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94"/>
    <w:rsid w:val="0000689A"/>
    <w:rsid w:val="000112FC"/>
    <w:rsid w:val="0002772B"/>
    <w:rsid w:val="00057662"/>
    <w:rsid w:val="00066DB2"/>
    <w:rsid w:val="000833BE"/>
    <w:rsid w:val="00091553"/>
    <w:rsid w:val="000A5966"/>
    <w:rsid w:val="000C2994"/>
    <w:rsid w:val="000C7B55"/>
    <w:rsid w:val="000D659A"/>
    <w:rsid w:val="000E0F53"/>
    <w:rsid w:val="000E70C7"/>
    <w:rsid w:val="000F474A"/>
    <w:rsid w:val="000F577C"/>
    <w:rsid w:val="00101DF6"/>
    <w:rsid w:val="00125E5D"/>
    <w:rsid w:val="001468C1"/>
    <w:rsid w:val="00155FB3"/>
    <w:rsid w:val="00185330"/>
    <w:rsid w:val="001C27E5"/>
    <w:rsid w:val="001C5C66"/>
    <w:rsid w:val="001D27BE"/>
    <w:rsid w:val="001E63C1"/>
    <w:rsid w:val="001F48E1"/>
    <w:rsid w:val="0021155D"/>
    <w:rsid w:val="002201BD"/>
    <w:rsid w:val="0022115E"/>
    <w:rsid w:val="00237F70"/>
    <w:rsid w:val="002470D9"/>
    <w:rsid w:val="0025578B"/>
    <w:rsid w:val="00264F75"/>
    <w:rsid w:val="002675E9"/>
    <w:rsid w:val="00273098"/>
    <w:rsid w:val="00281DD6"/>
    <w:rsid w:val="002A726A"/>
    <w:rsid w:val="002C5ADE"/>
    <w:rsid w:val="002C768F"/>
    <w:rsid w:val="002C7B17"/>
    <w:rsid w:val="002D1F1C"/>
    <w:rsid w:val="002E2E56"/>
    <w:rsid w:val="002F261E"/>
    <w:rsid w:val="00312E1E"/>
    <w:rsid w:val="00315270"/>
    <w:rsid w:val="003157D7"/>
    <w:rsid w:val="0032494D"/>
    <w:rsid w:val="00341276"/>
    <w:rsid w:val="00354C3F"/>
    <w:rsid w:val="003649E0"/>
    <w:rsid w:val="0037393C"/>
    <w:rsid w:val="00394C10"/>
    <w:rsid w:val="00394DE9"/>
    <w:rsid w:val="00394F8C"/>
    <w:rsid w:val="003A523E"/>
    <w:rsid w:val="003A577B"/>
    <w:rsid w:val="003C3E0E"/>
    <w:rsid w:val="003D4103"/>
    <w:rsid w:val="003E598E"/>
    <w:rsid w:val="003F0689"/>
    <w:rsid w:val="00411101"/>
    <w:rsid w:val="00431BF4"/>
    <w:rsid w:val="0045708C"/>
    <w:rsid w:val="00463CFF"/>
    <w:rsid w:val="00472D60"/>
    <w:rsid w:val="00484DB3"/>
    <w:rsid w:val="00491555"/>
    <w:rsid w:val="004920BD"/>
    <w:rsid w:val="00492D2B"/>
    <w:rsid w:val="004A09DA"/>
    <w:rsid w:val="004C1D03"/>
    <w:rsid w:val="004E3CA1"/>
    <w:rsid w:val="004E465A"/>
    <w:rsid w:val="004F0103"/>
    <w:rsid w:val="004F3CF2"/>
    <w:rsid w:val="00500FB0"/>
    <w:rsid w:val="005015AA"/>
    <w:rsid w:val="00501D02"/>
    <w:rsid w:val="00534F01"/>
    <w:rsid w:val="005414D6"/>
    <w:rsid w:val="00542679"/>
    <w:rsid w:val="00542F21"/>
    <w:rsid w:val="00547BBF"/>
    <w:rsid w:val="0055064D"/>
    <w:rsid w:val="00551D50"/>
    <w:rsid w:val="00554E08"/>
    <w:rsid w:val="00562768"/>
    <w:rsid w:val="00576E12"/>
    <w:rsid w:val="00587C29"/>
    <w:rsid w:val="005920CE"/>
    <w:rsid w:val="005A5A4B"/>
    <w:rsid w:val="005A6C8E"/>
    <w:rsid w:val="005C382B"/>
    <w:rsid w:val="005C4466"/>
    <w:rsid w:val="005D5862"/>
    <w:rsid w:val="005E1F5E"/>
    <w:rsid w:val="005E4E71"/>
    <w:rsid w:val="005F2DB5"/>
    <w:rsid w:val="005F5157"/>
    <w:rsid w:val="00621322"/>
    <w:rsid w:val="00634F6B"/>
    <w:rsid w:val="00643553"/>
    <w:rsid w:val="00656972"/>
    <w:rsid w:val="006635FD"/>
    <w:rsid w:val="006655D5"/>
    <w:rsid w:val="00682B5D"/>
    <w:rsid w:val="006F0DBD"/>
    <w:rsid w:val="006F2076"/>
    <w:rsid w:val="006F224A"/>
    <w:rsid w:val="006F31E7"/>
    <w:rsid w:val="006F3647"/>
    <w:rsid w:val="006F3705"/>
    <w:rsid w:val="00705265"/>
    <w:rsid w:val="00720D95"/>
    <w:rsid w:val="0072277D"/>
    <w:rsid w:val="00732D9F"/>
    <w:rsid w:val="00734F4A"/>
    <w:rsid w:val="0078759E"/>
    <w:rsid w:val="00797AE1"/>
    <w:rsid w:val="007F09A9"/>
    <w:rsid w:val="00800252"/>
    <w:rsid w:val="008010E4"/>
    <w:rsid w:val="0080687D"/>
    <w:rsid w:val="00807FAC"/>
    <w:rsid w:val="00812285"/>
    <w:rsid w:val="00820A4B"/>
    <w:rsid w:val="00820B91"/>
    <w:rsid w:val="008863B2"/>
    <w:rsid w:val="00890C5A"/>
    <w:rsid w:val="0089317B"/>
    <w:rsid w:val="008A7F92"/>
    <w:rsid w:val="008B0592"/>
    <w:rsid w:val="008B2FD5"/>
    <w:rsid w:val="008B70C4"/>
    <w:rsid w:val="008D0F5B"/>
    <w:rsid w:val="008E28EC"/>
    <w:rsid w:val="008E2E35"/>
    <w:rsid w:val="008F31BD"/>
    <w:rsid w:val="00902D21"/>
    <w:rsid w:val="00903A63"/>
    <w:rsid w:val="00905004"/>
    <w:rsid w:val="00920B8E"/>
    <w:rsid w:val="00930313"/>
    <w:rsid w:val="00931212"/>
    <w:rsid w:val="00941A29"/>
    <w:rsid w:val="0094224E"/>
    <w:rsid w:val="0095162B"/>
    <w:rsid w:val="0095324E"/>
    <w:rsid w:val="0095658C"/>
    <w:rsid w:val="00966798"/>
    <w:rsid w:val="0096708C"/>
    <w:rsid w:val="00967BEC"/>
    <w:rsid w:val="00985B69"/>
    <w:rsid w:val="0099541A"/>
    <w:rsid w:val="009C0D58"/>
    <w:rsid w:val="009C1A1D"/>
    <w:rsid w:val="009C38A7"/>
    <w:rsid w:val="009D22AE"/>
    <w:rsid w:val="009D27CC"/>
    <w:rsid w:val="009D6F3C"/>
    <w:rsid w:val="009F1122"/>
    <w:rsid w:val="009F281D"/>
    <w:rsid w:val="00A037B1"/>
    <w:rsid w:val="00A160A4"/>
    <w:rsid w:val="00A35536"/>
    <w:rsid w:val="00A53984"/>
    <w:rsid w:val="00A56AA1"/>
    <w:rsid w:val="00A61253"/>
    <w:rsid w:val="00A62CC0"/>
    <w:rsid w:val="00A63BB1"/>
    <w:rsid w:val="00A6695C"/>
    <w:rsid w:val="00A77435"/>
    <w:rsid w:val="00A92CC1"/>
    <w:rsid w:val="00AA3C85"/>
    <w:rsid w:val="00AC7134"/>
    <w:rsid w:val="00AD44B1"/>
    <w:rsid w:val="00AD6E51"/>
    <w:rsid w:val="00AD7D79"/>
    <w:rsid w:val="00AE490B"/>
    <w:rsid w:val="00B00803"/>
    <w:rsid w:val="00B05EF8"/>
    <w:rsid w:val="00B06656"/>
    <w:rsid w:val="00B06894"/>
    <w:rsid w:val="00B11864"/>
    <w:rsid w:val="00B167C8"/>
    <w:rsid w:val="00B238AF"/>
    <w:rsid w:val="00B447D8"/>
    <w:rsid w:val="00B5674B"/>
    <w:rsid w:val="00B57446"/>
    <w:rsid w:val="00B76F32"/>
    <w:rsid w:val="00B94D9B"/>
    <w:rsid w:val="00B95458"/>
    <w:rsid w:val="00BA6ACA"/>
    <w:rsid w:val="00BB1399"/>
    <w:rsid w:val="00BB5147"/>
    <w:rsid w:val="00BB5360"/>
    <w:rsid w:val="00BB6BB7"/>
    <w:rsid w:val="00BC664B"/>
    <w:rsid w:val="00BD052B"/>
    <w:rsid w:val="00BD26FE"/>
    <w:rsid w:val="00BD3380"/>
    <w:rsid w:val="00BD46A0"/>
    <w:rsid w:val="00BD70B3"/>
    <w:rsid w:val="00BE1789"/>
    <w:rsid w:val="00BF21BE"/>
    <w:rsid w:val="00C10DAB"/>
    <w:rsid w:val="00C1443E"/>
    <w:rsid w:val="00C17FB1"/>
    <w:rsid w:val="00C339EE"/>
    <w:rsid w:val="00C408BA"/>
    <w:rsid w:val="00C46137"/>
    <w:rsid w:val="00C50ADB"/>
    <w:rsid w:val="00C56B04"/>
    <w:rsid w:val="00C66AF0"/>
    <w:rsid w:val="00C70DD8"/>
    <w:rsid w:val="00C749AB"/>
    <w:rsid w:val="00C84BD2"/>
    <w:rsid w:val="00C863F2"/>
    <w:rsid w:val="00C86DEB"/>
    <w:rsid w:val="00C951AA"/>
    <w:rsid w:val="00C96D8E"/>
    <w:rsid w:val="00CA2590"/>
    <w:rsid w:val="00CA4510"/>
    <w:rsid w:val="00CB232C"/>
    <w:rsid w:val="00CB5D08"/>
    <w:rsid w:val="00CC3BE0"/>
    <w:rsid w:val="00CD19A7"/>
    <w:rsid w:val="00CD5AAA"/>
    <w:rsid w:val="00CD66FC"/>
    <w:rsid w:val="00CE67C4"/>
    <w:rsid w:val="00CE7846"/>
    <w:rsid w:val="00CF56F7"/>
    <w:rsid w:val="00D1630D"/>
    <w:rsid w:val="00D2327B"/>
    <w:rsid w:val="00D25754"/>
    <w:rsid w:val="00D2590F"/>
    <w:rsid w:val="00D37EF4"/>
    <w:rsid w:val="00D511C9"/>
    <w:rsid w:val="00D537E6"/>
    <w:rsid w:val="00D657BA"/>
    <w:rsid w:val="00D93097"/>
    <w:rsid w:val="00D93A22"/>
    <w:rsid w:val="00D93F0B"/>
    <w:rsid w:val="00D94C3F"/>
    <w:rsid w:val="00D95017"/>
    <w:rsid w:val="00DD0E8F"/>
    <w:rsid w:val="00DD20D1"/>
    <w:rsid w:val="00DD4B6A"/>
    <w:rsid w:val="00DE7FF3"/>
    <w:rsid w:val="00E04742"/>
    <w:rsid w:val="00E051AD"/>
    <w:rsid w:val="00E125A1"/>
    <w:rsid w:val="00E14DAA"/>
    <w:rsid w:val="00E175B3"/>
    <w:rsid w:val="00E25B41"/>
    <w:rsid w:val="00E36A66"/>
    <w:rsid w:val="00E4048A"/>
    <w:rsid w:val="00E40F5A"/>
    <w:rsid w:val="00E4759C"/>
    <w:rsid w:val="00E50A65"/>
    <w:rsid w:val="00E52382"/>
    <w:rsid w:val="00E54A85"/>
    <w:rsid w:val="00E56F09"/>
    <w:rsid w:val="00E67157"/>
    <w:rsid w:val="00E82627"/>
    <w:rsid w:val="00E90894"/>
    <w:rsid w:val="00E92D57"/>
    <w:rsid w:val="00EE42A5"/>
    <w:rsid w:val="00EF700A"/>
    <w:rsid w:val="00EF70DA"/>
    <w:rsid w:val="00EF73B1"/>
    <w:rsid w:val="00EF7484"/>
    <w:rsid w:val="00F16243"/>
    <w:rsid w:val="00F35B2E"/>
    <w:rsid w:val="00F44B15"/>
    <w:rsid w:val="00F53EA2"/>
    <w:rsid w:val="00F53F7A"/>
    <w:rsid w:val="00F5453A"/>
    <w:rsid w:val="00F612E9"/>
    <w:rsid w:val="00F93DD4"/>
    <w:rsid w:val="00FA5FB8"/>
    <w:rsid w:val="00FC6142"/>
    <w:rsid w:val="00FD2BB8"/>
    <w:rsid w:val="00FD49DA"/>
    <w:rsid w:val="00FD5230"/>
    <w:rsid w:val="00FE4E7E"/>
    <w:rsid w:val="00FF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6E738"/>
  <w15:chartTrackingRefBased/>
  <w15:docId w15:val="{D4D3CB19-8EB7-4B66-A329-00B7BDEE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4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C382B"/>
    <w:rPr>
      <w:i/>
      <w:iCs/>
    </w:rPr>
  </w:style>
  <w:style w:type="paragraph" w:styleId="NormalWeb">
    <w:name w:val="Normal (Web)"/>
    <w:basedOn w:val="Normal"/>
    <w:uiPriority w:val="99"/>
    <w:semiHidden/>
    <w:unhideWhenUsed/>
    <w:rsid w:val="005E1F5E"/>
    <w:pPr>
      <w:spacing w:before="100" w:beforeAutospacing="1" w:after="100" w:afterAutospacing="1"/>
    </w:pPr>
    <w:rPr>
      <w:rFonts w:eastAsiaTheme="minorEastAsia"/>
    </w:rPr>
  </w:style>
  <w:style w:type="paragraph" w:styleId="Header">
    <w:name w:val="header"/>
    <w:basedOn w:val="Normal"/>
    <w:link w:val="HeaderChar"/>
    <w:uiPriority w:val="99"/>
    <w:unhideWhenUsed/>
    <w:rsid w:val="00101DF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01DF6"/>
  </w:style>
  <w:style w:type="paragraph" w:styleId="Footer">
    <w:name w:val="footer"/>
    <w:basedOn w:val="Normal"/>
    <w:link w:val="FooterChar"/>
    <w:uiPriority w:val="99"/>
    <w:unhideWhenUsed/>
    <w:rsid w:val="00101DF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01DF6"/>
  </w:style>
  <w:style w:type="table" w:styleId="TableGrid">
    <w:name w:val="Table Grid"/>
    <w:basedOn w:val="TableNormal"/>
    <w:uiPriority w:val="39"/>
    <w:rsid w:val="00A6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70C4"/>
    <w:pPr>
      <w:spacing w:after="0" w:line="240" w:lineRule="auto"/>
    </w:pPr>
  </w:style>
  <w:style w:type="paragraph" w:styleId="BalloonText">
    <w:name w:val="Balloon Text"/>
    <w:basedOn w:val="Normal"/>
    <w:link w:val="BalloonTextChar"/>
    <w:uiPriority w:val="99"/>
    <w:semiHidden/>
    <w:unhideWhenUsed/>
    <w:rsid w:val="00324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94D"/>
    <w:rPr>
      <w:rFonts w:ascii="Segoe UI" w:eastAsia="Times New Roman" w:hAnsi="Segoe UI" w:cs="Segoe UI"/>
      <w:sz w:val="18"/>
      <w:szCs w:val="18"/>
    </w:rPr>
  </w:style>
  <w:style w:type="paragraph" w:styleId="ListParagraph">
    <w:name w:val="List Paragraph"/>
    <w:basedOn w:val="Normal"/>
    <w:uiPriority w:val="34"/>
    <w:qFormat/>
    <w:rsid w:val="001D27BE"/>
    <w:pPr>
      <w:ind w:left="720"/>
      <w:contextualSpacing/>
    </w:pPr>
  </w:style>
  <w:style w:type="table" w:customStyle="1" w:styleId="TableGrid1">
    <w:name w:val="Table Grid1"/>
    <w:basedOn w:val="TableNormal"/>
    <w:next w:val="TableGrid"/>
    <w:uiPriority w:val="59"/>
    <w:rsid w:val="00A160A4"/>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32D9F"/>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78B"/>
    <w:rPr>
      <w:color w:val="0563C1" w:themeColor="hyperlink"/>
      <w:u w:val="single"/>
    </w:rPr>
  </w:style>
  <w:style w:type="character" w:styleId="UnresolvedMention">
    <w:name w:val="Unresolved Mention"/>
    <w:basedOn w:val="DefaultParagraphFont"/>
    <w:uiPriority w:val="99"/>
    <w:semiHidden/>
    <w:unhideWhenUsed/>
    <w:rsid w:val="001C27E5"/>
    <w:rPr>
      <w:color w:val="605E5C"/>
      <w:shd w:val="clear" w:color="auto" w:fill="E1DFDD"/>
    </w:rPr>
  </w:style>
  <w:style w:type="character" w:styleId="CommentReference">
    <w:name w:val="annotation reference"/>
    <w:basedOn w:val="DefaultParagraphFont"/>
    <w:uiPriority w:val="99"/>
    <w:semiHidden/>
    <w:unhideWhenUsed/>
    <w:rsid w:val="00CA4510"/>
    <w:rPr>
      <w:sz w:val="16"/>
      <w:szCs w:val="16"/>
    </w:rPr>
  </w:style>
  <w:style w:type="paragraph" w:styleId="CommentText">
    <w:name w:val="annotation text"/>
    <w:basedOn w:val="Normal"/>
    <w:link w:val="CommentTextChar"/>
    <w:uiPriority w:val="99"/>
    <w:semiHidden/>
    <w:unhideWhenUsed/>
    <w:rsid w:val="00CA4510"/>
    <w:rPr>
      <w:sz w:val="20"/>
      <w:szCs w:val="20"/>
    </w:rPr>
  </w:style>
  <w:style w:type="character" w:customStyle="1" w:styleId="CommentTextChar">
    <w:name w:val="Comment Text Char"/>
    <w:basedOn w:val="DefaultParagraphFont"/>
    <w:link w:val="CommentText"/>
    <w:uiPriority w:val="99"/>
    <w:semiHidden/>
    <w:rsid w:val="00CA45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4510"/>
    <w:rPr>
      <w:b/>
      <w:bCs/>
    </w:rPr>
  </w:style>
  <w:style w:type="character" w:customStyle="1" w:styleId="CommentSubjectChar">
    <w:name w:val="Comment Subject Char"/>
    <w:basedOn w:val="CommentTextChar"/>
    <w:link w:val="CommentSubject"/>
    <w:uiPriority w:val="99"/>
    <w:semiHidden/>
    <w:rsid w:val="00CA45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069378">
      <w:bodyDiv w:val="1"/>
      <w:marLeft w:val="0"/>
      <w:marRight w:val="0"/>
      <w:marTop w:val="0"/>
      <w:marBottom w:val="0"/>
      <w:divBdr>
        <w:top w:val="none" w:sz="0" w:space="0" w:color="auto"/>
        <w:left w:val="none" w:sz="0" w:space="0" w:color="auto"/>
        <w:bottom w:val="none" w:sz="0" w:space="0" w:color="auto"/>
        <w:right w:val="none" w:sz="0" w:space="0" w:color="auto"/>
      </w:divBdr>
    </w:div>
    <w:div w:id="607659170">
      <w:bodyDiv w:val="1"/>
      <w:marLeft w:val="0"/>
      <w:marRight w:val="0"/>
      <w:marTop w:val="0"/>
      <w:marBottom w:val="0"/>
      <w:divBdr>
        <w:top w:val="none" w:sz="0" w:space="0" w:color="auto"/>
        <w:left w:val="none" w:sz="0" w:space="0" w:color="auto"/>
        <w:bottom w:val="none" w:sz="0" w:space="0" w:color="auto"/>
        <w:right w:val="none" w:sz="0" w:space="0" w:color="auto"/>
      </w:divBdr>
    </w:div>
    <w:div w:id="858008775">
      <w:bodyDiv w:val="1"/>
      <w:marLeft w:val="0"/>
      <w:marRight w:val="0"/>
      <w:marTop w:val="0"/>
      <w:marBottom w:val="0"/>
      <w:divBdr>
        <w:top w:val="none" w:sz="0" w:space="0" w:color="auto"/>
        <w:left w:val="none" w:sz="0" w:space="0" w:color="auto"/>
        <w:bottom w:val="none" w:sz="0" w:space="0" w:color="auto"/>
        <w:right w:val="none" w:sz="0" w:space="0" w:color="auto"/>
      </w:divBdr>
    </w:div>
    <w:div w:id="1034648099">
      <w:bodyDiv w:val="1"/>
      <w:marLeft w:val="0"/>
      <w:marRight w:val="0"/>
      <w:marTop w:val="0"/>
      <w:marBottom w:val="0"/>
      <w:divBdr>
        <w:top w:val="none" w:sz="0" w:space="0" w:color="auto"/>
        <w:left w:val="none" w:sz="0" w:space="0" w:color="auto"/>
        <w:bottom w:val="none" w:sz="0" w:space="0" w:color="auto"/>
        <w:right w:val="none" w:sz="0" w:space="0" w:color="auto"/>
      </w:divBdr>
    </w:div>
    <w:div w:id="108534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pitalulhuedin.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pitalulhuedin.ro" TargetMode="External"/><Relationship Id="rId5" Type="http://schemas.openxmlformats.org/officeDocument/2006/relationships/webSettings" Target="webSettings.xml"/><Relationship Id="rId10" Type="http://schemas.openxmlformats.org/officeDocument/2006/relationships/hyperlink" Target="http://www.dataprotection.ro/" TargetMode="External"/><Relationship Id="rId4" Type="http://schemas.openxmlformats.org/officeDocument/2006/relationships/settings" Target="settings.xml"/><Relationship Id="rId9" Type="http://schemas.openxmlformats.org/officeDocument/2006/relationships/hyperlink" Target="tel:%20+40264592%207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FE60CEBA-81B9-48E5-B4E4-BB8BE67C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2243</Words>
  <Characters>12789</Characters>
  <Application>Microsoft Office Word</Application>
  <DocSecurity>0</DocSecurity>
  <Lines>106</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Strugariu Florentina</dc:creator>
  <cp:keywords/>
  <dc:description/>
  <cp:lastModifiedBy>Cristina Florescu</cp:lastModifiedBy>
  <cp:revision>7</cp:revision>
  <cp:lastPrinted>2021-12-22T08:03:00Z</cp:lastPrinted>
  <dcterms:created xsi:type="dcterms:W3CDTF">2025-07-22T14:23:00Z</dcterms:created>
  <dcterms:modified xsi:type="dcterms:W3CDTF">2025-07-23T08:21:00Z</dcterms:modified>
</cp:coreProperties>
</file>